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BE31" w14:textId="28A514D2" w:rsidR="002E1936" w:rsidRPr="00F96EBE" w:rsidRDefault="006849C8" w:rsidP="00511A6C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A2A2A"/>
        </w:rPr>
      </w:pPr>
      <w:r w:rsidRPr="00F96EBE">
        <w:rPr>
          <w:rStyle w:val="Pogrubienie"/>
          <w:rFonts w:asciiTheme="minorHAnsi" w:hAnsiTheme="minorHAnsi" w:cstheme="minorHAnsi"/>
          <w:color w:val="2A2A2A"/>
        </w:rPr>
        <w:t>Regulamin konkursu „</w:t>
      </w:r>
      <w:r w:rsidR="002E1936" w:rsidRPr="00F96EBE">
        <w:rPr>
          <w:rStyle w:val="Pogrubienie"/>
          <w:rFonts w:asciiTheme="minorHAnsi" w:hAnsiTheme="minorHAnsi" w:cstheme="minorHAnsi"/>
          <w:color w:val="2A2A2A"/>
        </w:rPr>
        <w:t>Wygraj dzień z Mistrzem</w:t>
      </w:r>
      <w:r w:rsidRPr="00F96EBE">
        <w:rPr>
          <w:rStyle w:val="Pogrubienie"/>
          <w:rFonts w:asciiTheme="minorHAnsi" w:hAnsiTheme="minorHAnsi" w:cstheme="minorHAnsi"/>
          <w:color w:val="2A2A2A"/>
        </w:rPr>
        <w:t>”</w:t>
      </w:r>
      <w:r w:rsidR="002E1936" w:rsidRPr="00F96EBE">
        <w:rPr>
          <w:rStyle w:val="Pogrubienie"/>
          <w:rFonts w:asciiTheme="minorHAnsi" w:hAnsiTheme="minorHAnsi" w:cstheme="minorHAnsi"/>
          <w:color w:val="2A2A2A"/>
        </w:rPr>
        <w:t xml:space="preserve"> </w:t>
      </w:r>
      <w:r w:rsidR="002E1936" w:rsidRPr="00F96EBE">
        <w:rPr>
          <w:rStyle w:val="Pogrubienie"/>
          <w:rFonts w:asciiTheme="minorHAnsi" w:hAnsiTheme="minorHAnsi" w:cstheme="minorHAnsi"/>
          <w:color w:val="2A2A2A"/>
        </w:rPr>
        <w:br/>
        <w:t>(„Regulamin”)</w:t>
      </w:r>
    </w:p>
    <w:p w14:paraId="3D380B98" w14:textId="378E1D34" w:rsidR="00511A6C" w:rsidRPr="00F96EBE" w:rsidRDefault="00A56F88" w:rsidP="004A68D7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sz w:val="24"/>
          <w:szCs w:val="24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sz w:val="24"/>
          <w:szCs w:val="24"/>
          <w:lang w:eastAsia="pl-PL"/>
        </w:rPr>
        <w:t>Podmioty zaangażowane w realizację Konkursu</w:t>
      </w:r>
    </w:p>
    <w:p w14:paraId="391AE24E" w14:textId="77777777" w:rsidR="00511A6C" w:rsidRPr="00F96EBE" w:rsidRDefault="00A56F88" w:rsidP="00511A6C">
      <w:pPr>
        <w:pStyle w:val="Akapitzlist"/>
        <w:numPr>
          <w:ilvl w:val="1"/>
          <w:numId w:val="1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Organizatorem konkursu „Wygraj dzień z Mistrzem” 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„Konkurs”</w:t>
      </w:r>
      <w:r w:rsidRPr="00F96EBE">
        <w:rPr>
          <w:rFonts w:eastAsia="Times New Roman" w:cstheme="minorHAnsi"/>
          <w:color w:val="2A2A2A"/>
          <w:lang w:eastAsia="pl-PL"/>
        </w:rPr>
        <w:t>) jest Wydawnictwo Naukowe PWN S.A. z siedzibą w Warszawie (02-460), przy ul. Gottlieba Daimlera 2, wpisana do rejestru przedsiębiorców Krajowego Rejestru Sądowego prowadzonego przez Sąd Rejonowy dla m.st. Warszawy w Warszawie, XIV Wydział Gospodarczy Krajowego Rejestru Sądowego, pod numerem KRS 0000067444, NIP: 5260152235, o kapitale zakładowym w wysokości 4.250.606 PLN (wpłaconym w całości), dalej: „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Organizator</w:t>
      </w:r>
      <w:r w:rsidRPr="00F96EBE">
        <w:rPr>
          <w:rFonts w:eastAsia="Times New Roman" w:cstheme="minorHAnsi"/>
          <w:color w:val="2A2A2A"/>
          <w:lang w:eastAsia="pl-PL"/>
        </w:rPr>
        <w:t>”).</w:t>
      </w:r>
    </w:p>
    <w:p w14:paraId="71D92B2B" w14:textId="77777777" w:rsidR="00511A6C" w:rsidRPr="00F96EBE" w:rsidRDefault="00A56F88" w:rsidP="00511A6C">
      <w:pPr>
        <w:pStyle w:val="Akapitzlist"/>
        <w:numPr>
          <w:ilvl w:val="1"/>
          <w:numId w:val="1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Fundatorem nagród w Konkursie jest Organizator (dalej też: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„Fundator”</w:t>
      </w:r>
      <w:r w:rsidRPr="00F96EBE">
        <w:rPr>
          <w:rFonts w:eastAsia="Times New Roman" w:cstheme="minorHAnsi"/>
          <w:color w:val="2A2A2A"/>
          <w:lang w:eastAsia="pl-PL"/>
        </w:rPr>
        <w:t>)</w:t>
      </w:r>
    </w:p>
    <w:p w14:paraId="648C8ECA" w14:textId="77777777" w:rsidR="00511A6C" w:rsidRPr="00F96EBE" w:rsidRDefault="00A56F88" w:rsidP="00511A6C">
      <w:pPr>
        <w:pStyle w:val="Akapitzlist"/>
        <w:numPr>
          <w:ilvl w:val="1"/>
          <w:numId w:val="1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 jest przyrzekającym nagrodę w rozumieniu art. 921 ustawy z dnia 23 kwietnia 1964 roku – Kodeks cywilny (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t.j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>. Dz. U. z 2018 r., poz. 1025).</w:t>
      </w:r>
    </w:p>
    <w:p w14:paraId="17C02B4A" w14:textId="43EFE0B6" w:rsidR="00A56F88" w:rsidRPr="00F96EBE" w:rsidRDefault="00A56F88" w:rsidP="00511A6C">
      <w:pPr>
        <w:pStyle w:val="Akapitzlist"/>
        <w:numPr>
          <w:ilvl w:val="1"/>
          <w:numId w:val="16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 oświadcza, że:</w:t>
      </w:r>
    </w:p>
    <w:p w14:paraId="04A25B99" w14:textId="77777777" w:rsidR="00511A6C" w:rsidRPr="00F96EBE" w:rsidRDefault="00A56F88" w:rsidP="00511A6C">
      <w:pPr>
        <w:pStyle w:val="Akapitzlist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Konkurs nie jest w żaden sposób sponsorowany, popierany, zarządzany ani powiązany z podmiotami będącymi właścicielami serwisu społecznościowego Facebook® / Instagram®;</w:t>
      </w:r>
    </w:p>
    <w:p w14:paraId="6442C827" w14:textId="77777777" w:rsidR="00511A6C" w:rsidRPr="00F96EBE" w:rsidRDefault="00A56F88" w:rsidP="00511A6C">
      <w:pPr>
        <w:pStyle w:val="Akapitzlist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Instagram® / Facebook® jest znakiem towarowym zastrzeżonym. Jego użycie na potrzeby Konkursu następuje zgodnie z postanowieniami regulaminu portalu społecznościowego Instagram® / Facebook ®</w:t>
      </w:r>
      <w:r w:rsidR="00511A6C" w:rsidRPr="00F96EBE">
        <w:rPr>
          <w:rFonts w:eastAsia="Times New Roman" w:cstheme="minorHAnsi"/>
          <w:color w:val="2A2A2A"/>
          <w:lang w:eastAsia="pl-PL"/>
        </w:rPr>
        <w:t>;</w:t>
      </w:r>
    </w:p>
    <w:p w14:paraId="7DCAF461" w14:textId="507CF152" w:rsidR="00511A6C" w:rsidRPr="00F96EBE" w:rsidRDefault="00A56F88" w:rsidP="00511A6C">
      <w:pPr>
        <w:pStyle w:val="Akapitzlist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Serwis Facebook®/Instagram® nie ponosi odpowiedzialności za Konkurs;</w:t>
      </w:r>
    </w:p>
    <w:p w14:paraId="7789A66E" w14:textId="42507557" w:rsidR="00A56F88" w:rsidRPr="00F96EBE" w:rsidRDefault="00A56F88" w:rsidP="00511A6C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Wszelkie pytania, komentarze oraz skargi i reklamacje związane z Konkursem powinny być kierowane do Organizatora, a w żadnym wypadku do właściciela czy administratora serwisu społecznościowego Facebook® / Instagram®;</w:t>
      </w:r>
    </w:p>
    <w:p w14:paraId="76C2D22D" w14:textId="5698C4F7" w:rsidR="00A56F88" w:rsidRPr="00F96EBE" w:rsidRDefault="00A56F88" w:rsidP="00511A6C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Wszelkie dane osobowe i informacje przekazywane przez Uczestników w ramach Konkursu powierzane są Organizatorowi, a nie właścicielowi czy administratorowi portalu społecznościowego Instagram® / Facebook®. Organizator zwalnia w całości portal społecznościowy Instagram®/ Facebook® od jakiejkolwiek odpowiedzialności wobec Uczestników wynikającej z przetwarzania danych osobowych uczestników Konkursu, o których mowa w par. 4 Regulaminu.</w:t>
      </w:r>
    </w:p>
    <w:p w14:paraId="0F0E64FA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A2A2A"/>
          <w:lang w:eastAsia="pl-PL"/>
        </w:rPr>
      </w:pPr>
    </w:p>
    <w:p w14:paraId="2B06113E" w14:textId="0BA333FF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2. Czas trwania Konkursu</w:t>
      </w:r>
    </w:p>
    <w:p w14:paraId="22D04BF8" w14:textId="79A9840C" w:rsidR="00A56F88" w:rsidRPr="00F96EBE" w:rsidRDefault="00A56F88" w:rsidP="00A56F8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Konkurs rozpocznie się </w:t>
      </w:r>
      <w:r w:rsidR="00D0794B" w:rsidRPr="00F96EBE">
        <w:rPr>
          <w:rFonts w:eastAsia="Times New Roman" w:cstheme="minorHAnsi"/>
          <w:color w:val="2A2A2A"/>
          <w:lang w:eastAsia="pl-PL"/>
        </w:rPr>
        <w:t>3</w:t>
      </w:r>
      <w:r w:rsidR="00511A6C" w:rsidRPr="00F96EBE">
        <w:rPr>
          <w:rFonts w:eastAsia="Times New Roman" w:cstheme="minorHAnsi"/>
          <w:color w:val="2A2A2A"/>
          <w:lang w:eastAsia="pl-PL"/>
        </w:rPr>
        <w:t>.</w:t>
      </w:r>
      <w:r w:rsidR="00DE181B" w:rsidRPr="00F96EBE">
        <w:rPr>
          <w:rFonts w:eastAsia="Times New Roman" w:cstheme="minorHAnsi"/>
          <w:color w:val="2A2A2A"/>
          <w:lang w:eastAsia="pl-PL"/>
        </w:rPr>
        <w:t>10</w:t>
      </w:r>
      <w:r w:rsidR="00511A6C" w:rsidRPr="00F96EBE">
        <w:rPr>
          <w:rFonts w:eastAsia="Times New Roman" w:cstheme="minorHAnsi"/>
          <w:color w:val="2A2A2A"/>
          <w:lang w:eastAsia="pl-PL"/>
        </w:rPr>
        <w:t xml:space="preserve">. </w:t>
      </w:r>
      <w:r w:rsidRPr="00F96EBE">
        <w:rPr>
          <w:rFonts w:eastAsia="Times New Roman" w:cstheme="minorHAnsi"/>
          <w:color w:val="2A2A2A"/>
          <w:lang w:eastAsia="pl-PL"/>
        </w:rPr>
        <w:t xml:space="preserve">2022 r. o godz. 12:00 i zakończy </w:t>
      </w:r>
      <w:r w:rsidR="00D0794B" w:rsidRPr="00F96EBE">
        <w:rPr>
          <w:rFonts w:eastAsia="Times New Roman" w:cstheme="minorHAnsi"/>
          <w:color w:val="2A2A2A"/>
          <w:lang w:eastAsia="pl-PL"/>
        </w:rPr>
        <w:t>31</w:t>
      </w:r>
      <w:r w:rsidRPr="00F96EBE">
        <w:rPr>
          <w:rFonts w:eastAsia="Times New Roman" w:cstheme="minorHAnsi"/>
          <w:color w:val="2A2A2A"/>
          <w:lang w:eastAsia="pl-PL"/>
        </w:rPr>
        <w:t>.</w:t>
      </w:r>
      <w:r w:rsidR="00511A6C" w:rsidRPr="00F96EBE">
        <w:rPr>
          <w:rFonts w:eastAsia="Times New Roman" w:cstheme="minorHAnsi"/>
          <w:color w:val="2A2A2A"/>
          <w:lang w:eastAsia="pl-PL"/>
        </w:rPr>
        <w:t>10</w:t>
      </w:r>
      <w:r w:rsidRPr="00F96EBE">
        <w:rPr>
          <w:rFonts w:eastAsia="Times New Roman" w:cstheme="minorHAnsi"/>
          <w:color w:val="2A2A2A"/>
          <w:lang w:eastAsia="pl-PL"/>
        </w:rPr>
        <w:t>.2022 r. o godzinie</w:t>
      </w:r>
      <w:r w:rsidR="00511A6C" w:rsidRPr="00F96EBE">
        <w:rPr>
          <w:rFonts w:eastAsia="Times New Roman" w:cstheme="minorHAnsi"/>
          <w:color w:val="2A2A2A"/>
          <w:lang w:eastAsia="pl-PL"/>
        </w:rPr>
        <w:t xml:space="preserve"> </w:t>
      </w:r>
      <w:r w:rsidRPr="00F96EBE">
        <w:rPr>
          <w:rFonts w:eastAsia="Times New Roman" w:cstheme="minorHAnsi"/>
          <w:color w:val="2A2A2A"/>
          <w:lang w:eastAsia="pl-PL"/>
        </w:rPr>
        <w:t>1</w:t>
      </w:r>
      <w:r w:rsidR="00D0794B" w:rsidRPr="00F96EBE">
        <w:rPr>
          <w:rFonts w:eastAsia="Times New Roman" w:cstheme="minorHAnsi"/>
          <w:color w:val="2A2A2A"/>
          <w:lang w:eastAsia="pl-PL"/>
        </w:rPr>
        <w:t>6</w:t>
      </w:r>
      <w:r w:rsidRPr="00F96EBE">
        <w:rPr>
          <w:rFonts w:eastAsia="Times New Roman" w:cstheme="minorHAnsi"/>
          <w:color w:val="2A2A2A"/>
          <w:lang w:eastAsia="pl-PL"/>
        </w:rPr>
        <w:t>:00 (dalej: „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Czas Trwania Konkursu</w:t>
      </w:r>
      <w:r w:rsidRPr="00F96EBE">
        <w:rPr>
          <w:rFonts w:eastAsia="Times New Roman" w:cstheme="minorHAnsi"/>
          <w:color w:val="2A2A2A"/>
          <w:lang w:eastAsia="pl-PL"/>
        </w:rPr>
        <w:t>”).</w:t>
      </w:r>
    </w:p>
    <w:p w14:paraId="2BFF37C5" w14:textId="26093782" w:rsidR="00A56F88" w:rsidRPr="00F96EBE" w:rsidRDefault="00511A6C" w:rsidP="00A56F8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Odpowiedzi na pytania </w:t>
      </w:r>
      <w:r w:rsidR="00A56F88" w:rsidRPr="00F96EBE">
        <w:rPr>
          <w:rFonts w:eastAsia="Times New Roman" w:cstheme="minorHAnsi"/>
          <w:color w:val="2A2A2A"/>
          <w:lang w:eastAsia="pl-PL"/>
        </w:rPr>
        <w:t xml:space="preserve">konkursowe należy nadsyłać </w:t>
      </w:r>
      <w:r w:rsidR="00CE138A" w:rsidRPr="00F96EBE">
        <w:rPr>
          <w:rFonts w:eastAsia="Times New Roman" w:cstheme="minorHAnsi"/>
          <w:color w:val="2A2A2A"/>
          <w:lang w:eastAsia="pl-PL"/>
        </w:rPr>
        <w:t xml:space="preserve">od </w:t>
      </w:r>
      <w:r w:rsidR="00D0794B" w:rsidRPr="00F96EBE">
        <w:rPr>
          <w:rFonts w:eastAsia="Times New Roman" w:cstheme="minorHAnsi"/>
          <w:color w:val="2A2A2A"/>
          <w:lang w:eastAsia="pl-PL"/>
        </w:rPr>
        <w:t>3.10.2022 r.</w:t>
      </w:r>
      <w:r w:rsidR="00F96EBE">
        <w:rPr>
          <w:rFonts w:eastAsia="Times New Roman" w:cstheme="minorHAnsi"/>
          <w:color w:val="2A2A2A"/>
          <w:lang w:eastAsia="pl-PL"/>
        </w:rPr>
        <w:t xml:space="preserve"> od</w:t>
      </w:r>
      <w:r w:rsidR="00D0794B" w:rsidRPr="00F96EBE">
        <w:rPr>
          <w:rFonts w:eastAsia="Times New Roman" w:cstheme="minorHAnsi"/>
          <w:color w:val="2A2A2A"/>
          <w:lang w:eastAsia="pl-PL"/>
        </w:rPr>
        <w:t xml:space="preserve"> </w:t>
      </w:r>
      <w:r w:rsidR="00CE138A" w:rsidRPr="00F96EBE">
        <w:rPr>
          <w:rFonts w:eastAsia="Times New Roman" w:cstheme="minorHAnsi"/>
          <w:color w:val="2A2A2A"/>
          <w:lang w:eastAsia="pl-PL"/>
        </w:rPr>
        <w:t xml:space="preserve">godz. 12:00 </w:t>
      </w:r>
      <w:r w:rsidR="00A56F88" w:rsidRPr="00F96EBE">
        <w:rPr>
          <w:rFonts w:eastAsia="Times New Roman" w:cstheme="minorHAnsi"/>
          <w:color w:val="2A2A2A"/>
          <w:lang w:eastAsia="pl-PL"/>
        </w:rPr>
        <w:t xml:space="preserve">do: </w:t>
      </w:r>
      <w:r w:rsidR="00D0794B" w:rsidRPr="00F96EBE">
        <w:rPr>
          <w:rFonts w:eastAsia="Times New Roman" w:cstheme="minorHAnsi"/>
          <w:color w:val="2A2A2A"/>
          <w:lang w:eastAsia="pl-PL"/>
        </w:rPr>
        <w:t>31</w:t>
      </w:r>
      <w:r w:rsidRPr="00F96EBE">
        <w:rPr>
          <w:rFonts w:eastAsia="Times New Roman" w:cstheme="minorHAnsi"/>
          <w:color w:val="2A2A2A"/>
          <w:lang w:eastAsia="pl-PL"/>
        </w:rPr>
        <w:t>.10.</w:t>
      </w:r>
      <w:r w:rsidR="00A56F88" w:rsidRPr="00F96EBE">
        <w:rPr>
          <w:rFonts w:eastAsia="Times New Roman" w:cstheme="minorHAnsi"/>
          <w:color w:val="2A2A2A"/>
          <w:lang w:eastAsia="pl-PL"/>
        </w:rPr>
        <w:t>2022 do godziny 1</w:t>
      </w:r>
      <w:r w:rsidRPr="00F96EBE">
        <w:rPr>
          <w:rFonts w:eastAsia="Times New Roman" w:cstheme="minorHAnsi"/>
          <w:color w:val="2A2A2A"/>
          <w:lang w:eastAsia="pl-PL"/>
        </w:rPr>
        <w:t>6</w:t>
      </w:r>
      <w:r w:rsidR="00A56F88" w:rsidRPr="00F96EBE">
        <w:rPr>
          <w:rFonts w:eastAsia="Times New Roman" w:cstheme="minorHAnsi"/>
          <w:color w:val="2A2A2A"/>
          <w:lang w:eastAsia="pl-PL"/>
        </w:rPr>
        <w:t>:00.</w:t>
      </w:r>
    </w:p>
    <w:p w14:paraId="12833C4D" w14:textId="77777777" w:rsidR="00511A6C" w:rsidRPr="00F96EBE" w:rsidRDefault="00511A6C" w:rsidP="00511A6C">
      <w:pPr>
        <w:spacing w:after="0" w:line="240" w:lineRule="auto"/>
        <w:ind w:left="720"/>
        <w:textAlignment w:val="baseline"/>
        <w:rPr>
          <w:rFonts w:eastAsia="Times New Roman" w:cstheme="minorHAnsi"/>
          <w:color w:val="2A2A2A"/>
          <w:lang w:eastAsia="pl-PL"/>
        </w:rPr>
      </w:pPr>
    </w:p>
    <w:p w14:paraId="790B4FC3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3. Komisja konkursowa</w:t>
      </w:r>
    </w:p>
    <w:p w14:paraId="1206940F" w14:textId="3DF3FF91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Celem zapewnienia prawidłowej organizacji i przebiegu Konkursu, a w szczególności w celu dokonania oceny prawidłowości zgłoszeń do Konkursu oraz wyłonienia osób biorących w nim udział i wyboru zwycięzców Konkursu, Organizator powoła komisję konkursową 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„Komisja”</w:t>
      </w:r>
      <w:r w:rsidRPr="00F96EBE">
        <w:rPr>
          <w:rFonts w:eastAsia="Times New Roman" w:cstheme="minorHAnsi"/>
          <w:color w:val="2A2A2A"/>
          <w:lang w:eastAsia="pl-PL"/>
        </w:rPr>
        <w:t>). W skład Komisji wejdą 3 osoby wskazane przez Organizatora.</w:t>
      </w:r>
    </w:p>
    <w:p w14:paraId="0B5BF9B7" w14:textId="77777777" w:rsidR="00511A6C" w:rsidRPr="00F96EBE" w:rsidRDefault="00A56F88" w:rsidP="00511A6C">
      <w:pPr>
        <w:pStyle w:val="Akapitzlist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Warunki wzięcia udziału w Konkursie</w:t>
      </w:r>
    </w:p>
    <w:p w14:paraId="29D00E2B" w14:textId="2D3CEDAA" w:rsidR="00511A6C" w:rsidRPr="00F96EBE" w:rsidRDefault="00A56F88" w:rsidP="00511A6C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W Konkursie mogą brać udział osoby fizyczne, zamieszkałe na terytorium Rzeczypospolitej Polskiej, które ukończyły (i) osiemnasty rok życia i posiadają pełną zdolność do czynności prawnych i (ii) </w:t>
      </w:r>
      <w:r w:rsidR="00413A56" w:rsidRPr="00F96EBE">
        <w:rPr>
          <w:rFonts w:eastAsia="Times New Roman" w:cstheme="minorHAnsi"/>
          <w:color w:val="2A2A2A"/>
          <w:lang w:eastAsia="pl-PL"/>
        </w:rPr>
        <w:t xml:space="preserve">są studentami IV </w:t>
      </w:r>
      <w:r w:rsidR="00B44BDE" w:rsidRPr="00F96EBE">
        <w:rPr>
          <w:rFonts w:eastAsia="Times New Roman" w:cstheme="minorHAnsi"/>
          <w:color w:val="2A2A2A"/>
          <w:lang w:eastAsia="pl-PL"/>
        </w:rPr>
        <w:t xml:space="preserve">lub V </w:t>
      </w:r>
      <w:r w:rsidR="00413A56" w:rsidRPr="00F96EBE">
        <w:rPr>
          <w:rFonts w:eastAsia="Times New Roman" w:cstheme="minorHAnsi"/>
          <w:color w:val="2A2A2A"/>
          <w:lang w:eastAsia="pl-PL"/>
        </w:rPr>
        <w:t>roku studiów medycznych</w:t>
      </w:r>
      <w:r w:rsidRPr="00F96EBE">
        <w:rPr>
          <w:rFonts w:eastAsia="Times New Roman" w:cstheme="minorHAnsi"/>
          <w:color w:val="2A2A2A"/>
          <w:lang w:eastAsia="pl-PL"/>
        </w:rPr>
        <w:t xml:space="preserve"> (dalej: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 „Uczestnik”)</w:t>
      </w:r>
      <w:r w:rsidR="00CE138A" w:rsidRPr="00F96EBE">
        <w:rPr>
          <w:rFonts w:eastAsia="Times New Roman" w:cstheme="minorHAnsi"/>
          <w:b/>
          <w:bCs/>
          <w:color w:val="2A2A2A"/>
          <w:lang w:eastAsia="pl-PL"/>
        </w:rPr>
        <w:t xml:space="preserve"> </w:t>
      </w:r>
      <w:r w:rsidR="00CE138A" w:rsidRPr="00F96EBE">
        <w:rPr>
          <w:rFonts w:eastAsia="Times New Roman" w:cstheme="minorHAnsi"/>
          <w:bCs/>
          <w:color w:val="2A2A2A"/>
          <w:lang w:eastAsia="pl-PL"/>
        </w:rPr>
        <w:t>(patrz specjalizacje wskazane w Formularzu)</w:t>
      </w:r>
      <w:r w:rsidRPr="00F96EBE">
        <w:rPr>
          <w:rFonts w:eastAsia="Times New Roman" w:cstheme="minorHAnsi"/>
          <w:bCs/>
          <w:color w:val="2A2A2A"/>
          <w:lang w:eastAsia="pl-PL"/>
        </w:rPr>
        <w:t>.</w:t>
      </w:r>
    </w:p>
    <w:p w14:paraId="11187F0F" w14:textId="2A23A2A2" w:rsidR="002B7D4D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lastRenderedPageBreak/>
        <w:t xml:space="preserve">W celu wzięcia udziału w Konkursie koniecznym jest zapoznanie się z Regulaminem i potwierdzenie zaakceptowania jego warunków, zgodnie z odpowiednimi funkcjonalnościami udostępnionymi w formularzu służącym do przesłania </w:t>
      </w:r>
      <w:r w:rsidR="002B7D4D" w:rsidRPr="00F96EBE">
        <w:rPr>
          <w:rFonts w:eastAsia="Times New Roman" w:cstheme="minorHAnsi"/>
          <w:color w:val="2A2A2A"/>
          <w:lang w:eastAsia="pl-PL"/>
        </w:rPr>
        <w:t>Odpowiedzi Konkursowej</w:t>
      </w:r>
      <w:r w:rsidRPr="00F96EBE">
        <w:rPr>
          <w:rFonts w:eastAsia="Times New Roman" w:cstheme="minorHAnsi"/>
          <w:color w:val="2A2A2A"/>
          <w:lang w:eastAsia="pl-PL"/>
        </w:rPr>
        <w:t xml:space="preserve"> (dalej: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 „Formularz”</w:t>
      </w:r>
      <w:r w:rsidRPr="00F96EBE">
        <w:rPr>
          <w:rFonts w:eastAsia="Times New Roman" w:cstheme="minorHAnsi"/>
          <w:color w:val="2A2A2A"/>
          <w:lang w:eastAsia="pl-PL"/>
        </w:rPr>
        <w:t>).</w:t>
      </w:r>
    </w:p>
    <w:p w14:paraId="3970A8D2" w14:textId="6E98F78B" w:rsidR="00DE05BA" w:rsidRPr="00F96EBE" w:rsidRDefault="00DE05BA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W Konkursie mogą wziąć udział tylko </w:t>
      </w:r>
      <w:r w:rsidR="00AE75EB" w:rsidRPr="00F96EBE">
        <w:rPr>
          <w:rFonts w:ascii="Calibri" w:hAnsi="Calibri" w:cs="Calibri"/>
        </w:rPr>
        <w:t>osoby, które wyrażą zgodę na otrzymywanie informacji handlowych od spółek z Grupy PWN  i nie odwołają jej do czasu rozstrzygnięcia Konkursu.</w:t>
      </w:r>
    </w:p>
    <w:p w14:paraId="7C4257A3" w14:textId="77777777" w:rsidR="002B7D4D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 Konkursie można brać udział wyłącznie osobiście, tj. niedopuszczalne dokonywanie zgłoszeń konkursowych w imieniu osób trzecich.</w:t>
      </w:r>
    </w:p>
    <w:p w14:paraId="346F1535" w14:textId="77777777" w:rsidR="002B7D4D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 Konkursie nie mogą brać udziału pracownicy, członkowie władz i przedstawiciele Organizatora bądź innych spółek z Grupy PWN, mających swoją siedzibę w Polsce, a także osoby współpracujące ze wskazanymi powyżej podmiotami w sposób stały na innej podstawie niż stosunek pracy oraz członkowie ich najbliższych rodzin, tj. wstępni, zstępni, rodzeństwo, małżonkowie, rodzice małżonków i osoby pozostające z nimi w stosunku przysposobienia.</w:t>
      </w:r>
    </w:p>
    <w:p w14:paraId="65140E1B" w14:textId="22B65373" w:rsidR="00A56F88" w:rsidRPr="00F96EBE" w:rsidRDefault="00A56F88" w:rsidP="00A56F88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Udział w Konkursie i związane z nim podanie danych jest całkowicie dobrowolne. Uczestnik jest związany warunkami Regulaminu, a dokonując zgłoszenie do Konkursu potwierdza, że zapoznał się z jego treścią. Osoby, które nie zgadzają się na postanowienia Regulaminu, nie mogą brać udziału w Konkursie.</w:t>
      </w:r>
    </w:p>
    <w:p w14:paraId="47AC31FA" w14:textId="77777777" w:rsidR="002B7D4D" w:rsidRPr="00F96EBE" w:rsidRDefault="002B7D4D" w:rsidP="002B7D4D">
      <w:pPr>
        <w:pStyle w:val="Akapitzlist"/>
        <w:shd w:val="clear" w:color="auto" w:fill="FFFFFF"/>
        <w:spacing w:after="100" w:afterAutospacing="1" w:line="240" w:lineRule="auto"/>
        <w:ind w:left="1428"/>
        <w:rPr>
          <w:rFonts w:eastAsia="Times New Roman" w:cstheme="minorHAnsi"/>
          <w:color w:val="2A2A2A"/>
          <w:lang w:eastAsia="pl-PL"/>
        </w:rPr>
      </w:pPr>
    </w:p>
    <w:p w14:paraId="670F1445" w14:textId="75E2FF7B" w:rsidR="00413A56" w:rsidRPr="00F96EBE" w:rsidRDefault="00A56F88" w:rsidP="002B7D4D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Zasady i przebieg Konkursu</w:t>
      </w:r>
    </w:p>
    <w:p w14:paraId="24C151B4" w14:textId="6FE322B8" w:rsidR="002B7D4D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Konkurs jest przeprowadzony na stronie internetowej: </w:t>
      </w:r>
      <w:r w:rsidR="00413A56" w:rsidRPr="00F96EBE">
        <w:rPr>
          <w:rFonts w:eastAsia="Times New Roman" w:cstheme="minorHAnsi"/>
          <w:color w:val="2A2A2A"/>
          <w:lang w:eastAsia="pl-PL"/>
        </w:rPr>
        <w:t xml:space="preserve">https://ebook.e-pzwl.pl/mistrz/  </w:t>
      </w:r>
      <w:r w:rsidRPr="00F96EBE">
        <w:rPr>
          <w:rFonts w:eastAsia="Times New Roman" w:cstheme="minorHAnsi"/>
          <w:color w:val="2A2A2A"/>
          <w:lang w:eastAsia="pl-PL"/>
        </w:rPr>
        <w:t>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„Strona”</w:t>
      </w:r>
      <w:r w:rsidRPr="00F96EBE">
        <w:rPr>
          <w:rFonts w:eastAsia="Times New Roman" w:cstheme="minorHAnsi"/>
          <w:color w:val="2A2A2A"/>
          <w:lang w:eastAsia="pl-PL"/>
        </w:rPr>
        <w:t xml:space="preserve">). W celu wzięcia udziału w Konkursie Uczestnik zobowiązany jest do </w:t>
      </w:r>
      <w:r w:rsidR="00CE138A" w:rsidRPr="00F96EBE">
        <w:rPr>
          <w:rFonts w:eastAsia="Times New Roman" w:cstheme="minorHAnsi"/>
          <w:color w:val="2A2A2A"/>
          <w:lang w:eastAsia="pl-PL"/>
        </w:rPr>
        <w:t xml:space="preserve">kompletnego </w:t>
      </w:r>
      <w:r w:rsidRPr="00F96EBE">
        <w:rPr>
          <w:rFonts w:eastAsia="Times New Roman" w:cstheme="minorHAnsi"/>
          <w:color w:val="2A2A2A"/>
          <w:lang w:eastAsia="pl-PL"/>
        </w:rPr>
        <w:t xml:space="preserve">wypełnienia Formularza, za pośrednictwem którego Uczestnik poda swoje dane osobowe, 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t.j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>. imię, nazwisko, adres e-mail oraz wyrazi zgody określone Regulaminem.</w:t>
      </w:r>
    </w:p>
    <w:p w14:paraId="67A4FBD3" w14:textId="57872DCC" w:rsidR="00413A56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Zadaniem Uczestnika </w:t>
      </w:r>
      <w:r w:rsidR="005B0FDE" w:rsidRPr="00F96EBE">
        <w:rPr>
          <w:rFonts w:eastAsia="Times New Roman" w:cstheme="minorHAnsi"/>
          <w:color w:val="2A2A2A"/>
          <w:lang w:eastAsia="pl-PL"/>
        </w:rPr>
        <w:t>jest</w:t>
      </w:r>
      <w:r w:rsidRPr="00F96EBE">
        <w:rPr>
          <w:rFonts w:eastAsia="Times New Roman" w:cstheme="minorHAnsi"/>
          <w:color w:val="2A2A2A"/>
          <w:lang w:eastAsia="pl-PL"/>
        </w:rPr>
        <w:t xml:space="preserve"> </w:t>
      </w:r>
      <w:r w:rsidR="005B0FDE" w:rsidRPr="00F96EBE">
        <w:rPr>
          <w:rFonts w:eastAsia="Times New Roman" w:cstheme="minorHAnsi"/>
          <w:color w:val="2A2A2A"/>
          <w:lang w:eastAsia="pl-PL"/>
        </w:rPr>
        <w:t xml:space="preserve">wybór Mistrza i </w:t>
      </w:r>
      <w:r w:rsidRPr="00F96EBE">
        <w:rPr>
          <w:rFonts w:eastAsia="Times New Roman" w:cstheme="minorHAnsi"/>
          <w:color w:val="2A2A2A"/>
          <w:lang w:eastAsia="pl-PL"/>
        </w:rPr>
        <w:t>wykona</w:t>
      </w:r>
      <w:r w:rsidR="003C6793" w:rsidRPr="00F96EBE">
        <w:rPr>
          <w:rFonts w:eastAsia="Times New Roman" w:cstheme="minorHAnsi"/>
          <w:color w:val="2A2A2A"/>
          <w:lang w:eastAsia="pl-PL"/>
        </w:rPr>
        <w:t xml:space="preserve">nie </w:t>
      </w:r>
      <w:r w:rsidRPr="00F96EBE">
        <w:rPr>
          <w:rFonts w:eastAsia="Times New Roman" w:cstheme="minorHAnsi"/>
          <w:color w:val="2A2A2A"/>
          <w:lang w:eastAsia="pl-PL"/>
        </w:rPr>
        <w:t>zadani</w:t>
      </w:r>
      <w:r w:rsidR="003C6793" w:rsidRPr="00F96EBE">
        <w:rPr>
          <w:rFonts w:eastAsia="Times New Roman" w:cstheme="minorHAnsi"/>
          <w:color w:val="2A2A2A"/>
          <w:lang w:eastAsia="pl-PL"/>
        </w:rPr>
        <w:t>a</w:t>
      </w:r>
      <w:r w:rsidRPr="00F96EBE">
        <w:rPr>
          <w:rFonts w:eastAsia="Times New Roman" w:cstheme="minorHAnsi"/>
          <w:color w:val="2A2A2A"/>
          <w:lang w:eastAsia="pl-PL"/>
        </w:rPr>
        <w:t xml:space="preserve"> konkursowe</w:t>
      </w:r>
      <w:r w:rsidR="003C6793" w:rsidRPr="00F96EBE">
        <w:rPr>
          <w:rFonts w:eastAsia="Times New Roman" w:cstheme="minorHAnsi"/>
          <w:color w:val="2A2A2A"/>
          <w:lang w:eastAsia="pl-PL"/>
        </w:rPr>
        <w:t>go, przygotowanego przez Mistrza</w:t>
      </w:r>
      <w:r w:rsidRPr="00F96EBE">
        <w:rPr>
          <w:rFonts w:eastAsia="Times New Roman" w:cstheme="minorHAnsi"/>
          <w:color w:val="2A2A2A"/>
          <w:lang w:eastAsia="pl-PL"/>
        </w:rPr>
        <w:t xml:space="preserve">, które polega na przesłaniu </w:t>
      </w:r>
      <w:r w:rsidR="003C6793" w:rsidRPr="00F96EBE">
        <w:rPr>
          <w:rFonts w:eastAsia="Times New Roman" w:cstheme="minorHAnsi"/>
          <w:color w:val="2A2A2A"/>
          <w:lang w:eastAsia="pl-PL"/>
        </w:rPr>
        <w:t>O</w:t>
      </w:r>
      <w:r w:rsidR="00413A56" w:rsidRPr="00F96EBE">
        <w:rPr>
          <w:rFonts w:eastAsia="Times New Roman" w:cstheme="minorHAnsi"/>
          <w:color w:val="2A2A2A"/>
          <w:lang w:eastAsia="pl-PL"/>
        </w:rPr>
        <w:t xml:space="preserve">dpowiedzi </w:t>
      </w:r>
      <w:r w:rsidR="003C6793" w:rsidRPr="00F96EBE">
        <w:rPr>
          <w:rFonts w:eastAsia="Times New Roman" w:cstheme="minorHAnsi"/>
          <w:color w:val="2A2A2A"/>
          <w:lang w:eastAsia="pl-PL"/>
        </w:rPr>
        <w:t xml:space="preserve">Konkursowej </w:t>
      </w:r>
      <w:r w:rsidRPr="00F96EBE">
        <w:rPr>
          <w:rFonts w:eastAsia="Times New Roman" w:cstheme="minorHAnsi"/>
          <w:color w:val="2A2A2A"/>
          <w:lang w:eastAsia="pl-PL"/>
        </w:rPr>
        <w:t>(</w:t>
      </w:r>
      <w:r w:rsidR="00CE138A" w:rsidRPr="00F96EBE">
        <w:rPr>
          <w:rFonts w:eastAsia="Times New Roman" w:cstheme="minorHAnsi"/>
          <w:color w:val="2A2A2A"/>
          <w:lang w:eastAsia="pl-PL"/>
        </w:rPr>
        <w:t>załączenie pliku do formularza</w:t>
      </w:r>
      <w:r w:rsidRPr="00F96EBE">
        <w:rPr>
          <w:rFonts w:eastAsia="Times New Roman" w:cstheme="minorHAnsi"/>
          <w:color w:val="2A2A2A"/>
          <w:lang w:eastAsia="pl-PL"/>
        </w:rPr>
        <w:t xml:space="preserve">) </w:t>
      </w:r>
      <w:r w:rsidR="00413A56" w:rsidRPr="00F96EBE">
        <w:rPr>
          <w:rFonts w:eastAsia="Times New Roman" w:cstheme="minorHAnsi"/>
          <w:color w:val="2A2A2A"/>
          <w:lang w:eastAsia="pl-PL"/>
        </w:rPr>
        <w:t>na pytanie za</w:t>
      </w:r>
      <w:r w:rsidR="003C6793" w:rsidRPr="00F96EBE">
        <w:rPr>
          <w:rFonts w:eastAsia="Times New Roman" w:cstheme="minorHAnsi"/>
          <w:color w:val="2A2A2A"/>
          <w:lang w:eastAsia="pl-PL"/>
        </w:rPr>
        <w:t xml:space="preserve">mieszczone na </w:t>
      </w:r>
      <w:r w:rsidR="00CE138A" w:rsidRPr="00F96EBE">
        <w:rPr>
          <w:rFonts w:eastAsia="Times New Roman" w:cstheme="minorHAnsi"/>
          <w:color w:val="2A2A2A"/>
          <w:lang w:eastAsia="pl-PL"/>
        </w:rPr>
        <w:t xml:space="preserve">ww. </w:t>
      </w:r>
      <w:r w:rsidR="003C6793" w:rsidRPr="00F96EBE">
        <w:rPr>
          <w:rFonts w:eastAsia="Times New Roman" w:cstheme="minorHAnsi"/>
          <w:color w:val="2A2A2A"/>
          <w:lang w:eastAsia="pl-PL"/>
        </w:rPr>
        <w:t>stronie</w:t>
      </w:r>
      <w:r w:rsidRPr="00F96EBE">
        <w:rPr>
          <w:rFonts w:eastAsia="Times New Roman" w:cstheme="minorHAnsi"/>
          <w:color w:val="2A2A2A"/>
          <w:lang w:eastAsia="pl-PL"/>
        </w:rPr>
        <w:t>.</w:t>
      </w:r>
      <w:r w:rsidR="003C6793" w:rsidRPr="00F96EBE">
        <w:rPr>
          <w:rFonts w:eastAsia="Times New Roman" w:cstheme="minorHAnsi"/>
          <w:color w:val="2A2A2A"/>
          <w:lang w:eastAsia="pl-PL"/>
        </w:rPr>
        <w:t xml:space="preserve"> </w:t>
      </w:r>
    </w:p>
    <w:p w14:paraId="6099FB5B" w14:textId="77777777" w:rsidR="003C6793" w:rsidRPr="00F96EBE" w:rsidRDefault="00A56F88" w:rsidP="003C6793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Z chwilą dokonania wszystkich czynności wskazanych w powyższych ustępach, Uczestnik dokonuje zgłoszenia do Konkursu 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„Zgłoszenie”</w:t>
      </w:r>
      <w:r w:rsidRPr="00F96EBE">
        <w:rPr>
          <w:rFonts w:eastAsia="Times New Roman" w:cstheme="minorHAnsi"/>
          <w:color w:val="2A2A2A"/>
          <w:lang w:eastAsia="pl-PL"/>
        </w:rPr>
        <w:t>).</w:t>
      </w:r>
    </w:p>
    <w:p w14:paraId="22A2C323" w14:textId="7875F737" w:rsidR="00413A56" w:rsidRPr="00F96EBE" w:rsidRDefault="00A56F88" w:rsidP="003C6793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Praca Konkursowa stworzona przez Uczestnika powinna być efektem jego własnej twórczości, nie może naruszać praw osób trzecich, w tym praw autorskich i prawa do wizerunku. Uczestnik, biorąc udział w Konkursie, oświadcza, że przysługują mu wszelkie prawa autorskie do zgłoszonej Pracy Konkursowej.</w:t>
      </w:r>
    </w:p>
    <w:p w14:paraId="6B56797D" w14:textId="77777777" w:rsidR="00413A56" w:rsidRPr="00F96EBE" w:rsidRDefault="00A56F88" w:rsidP="002B7D4D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 Konkursie nie biorą udziału Prace Konkursowe, które zostały zgłoszone przez osoby, o których mowa w ust. 4.4., nie spełnią któregokolwiek z warunków określonych Regulaminem, a także takie, które zawierają:</w:t>
      </w:r>
    </w:p>
    <w:p w14:paraId="3911B665" w14:textId="77777777" w:rsidR="00413A56" w:rsidRPr="00F96EBE" w:rsidRDefault="00A56F88" w:rsidP="003C6793">
      <w:pPr>
        <w:pStyle w:val="Akapitzlist"/>
        <w:numPr>
          <w:ilvl w:val="3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wulgaryzmy, treści obraźliwe lub sprzeczne z prawem lub dobrymi obyczajami lub prezentujące zachowania niebezpieczne;</w:t>
      </w:r>
    </w:p>
    <w:p w14:paraId="7167D4D9" w14:textId="77777777" w:rsidR="00413A56" w:rsidRPr="00F96EBE" w:rsidRDefault="00A56F88" w:rsidP="003C6793">
      <w:pPr>
        <w:pStyle w:val="Akapitzlist"/>
        <w:numPr>
          <w:ilvl w:val="3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nawoływania do przemocy lub nietolerancji;</w:t>
      </w:r>
    </w:p>
    <w:p w14:paraId="7CED2D5D" w14:textId="77777777" w:rsidR="00413A56" w:rsidRPr="00F96EBE" w:rsidRDefault="00A56F88" w:rsidP="003C6793">
      <w:pPr>
        <w:pStyle w:val="Akapitzlist"/>
        <w:numPr>
          <w:ilvl w:val="3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treści reklamowe dotyczące innych niż Organizator podmiotów;</w:t>
      </w:r>
    </w:p>
    <w:p w14:paraId="17F52D50" w14:textId="77777777" w:rsidR="00413A56" w:rsidRPr="00F96EBE" w:rsidRDefault="00A56F88" w:rsidP="003C6793">
      <w:pPr>
        <w:pStyle w:val="Akapitzlist"/>
        <w:numPr>
          <w:ilvl w:val="3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treści naruszające prawa osób trzecich, w tym dobra osobiste i prawa autorskie, a także wizerunek;</w:t>
      </w:r>
    </w:p>
    <w:p w14:paraId="405D0DDB" w14:textId="33D81EBE" w:rsidR="00A56F88" w:rsidRPr="00F96EBE" w:rsidRDefault="00A56F88" w:rsidP="003C6793">
      <w:pPr>
        <w:pStyle w:val="Akapitzlist"/>
        <w:numPr>
          <w:ilvl w:val="3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treści</w:t>
      </w:r>
      <w:r w:rsidR="00413A56" w:rsidRPr="00F96EBE">
        <w:rPr>
          <w:rFonts w:eastAsia="Times New Roman" w:cstheme="minorHAnsi"/>
          <w:color w:val="2A2A2A"/>
          <w:lang w:eastAsia="pl-PL"/>
        </w:rPr>
        <w:t>,</w:t>
      </w:r>
      <w:r w:rsidRPr="00F96EBE">
        <w:rPr>
          <w:rFonts w:eastAsia="Times New Roman" w:cstheme="minorHAnsi"/>
          <w:color w:val="2A2A2A"/>
          <w:lang w:eastAsia="pl-PL"/>
        </w:rPr>
        <w:t xml:space="preserve"> co do których Uczestnik nie posiada całości praw autorskich i praw zależnych;</w:t>
      </w:r>
    </w:p>
    <w:p w14:paraId="3F5A3E73" w14:textId="77777777" w:rsidR="003C6793" w:rsidRPr="00F96EBE" w:rsidRDefault="00A56F88" w:rsidP="003C6793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Prace Konkursowe, które spełniają którykolwiek z warunków wskazanych w niniejszym ustępie, będą przez Organizatora dyskwalifikowane. W przypadku, gdy po wydaniu nagrody ujawni się okoliczność opisana powyżej, Organizator zastrzega sobie prawo do żądania zwrotu nagrody lub zapłaty jej równowartości. </w:t>
      </w:r>
    </w:p>
    <w:p w14:paraId="2168D9A5" w14:textId="77777777" w:rsidR="003C6793" w:rsidRPr="00F96EBE" w:rsidRDefault="00A56F88" w:rsidP="003C6793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Każdy Uczestnik może przesłać </w:t>
      </w:r>
      <w:r w:rsidR="001D55D6" w:rsidRPr="00F96EBE">
        <w:rPr>
          <w:rFonts w:eastAsia="Times New Roman" w:cstheme="minorHAnsi"/>
          <w:color w:val="2A2A2A"/>
          <w:lang w:eastAsia="pl-PL"/>
        </w:rPr>
        <w:t xml:space="preserve">jedną Odpowiedź konkursową. </w:t>
      </w:r>
    </w:p>
    <w:p w14:paraId="19336CA2" w14:textId="5EC95D9F" w:rsidR="005B0FDE" w:rsidRPr="00F96EBE" w:rsidRDefault="00A56F88" w:rsidP="005B0FDE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lastRenderedPageBreak/>
        <w:t xml:space="preserve">Komisja Konkursowa dokona oceny </w:t>
      </w:r>
      <w:r w:rsidR="001D55D6" w:rsidRPr="00F96EBE">
        <w:rPr>
          <w:rFonts w:eastAsia="Times New Roman" w:cstheme="minorHAnsi"/>
          <w:color w:val="2A2A2A"/>
          <w:lang w:eastAsia="pl-PL"/>
        </w:rPr>
        <w:t xml:space="preserve"> Odpowiedzi, </w:t>
      </w:r>
      <w:r w:rsidRPr="00F96EBE">
        <w:rPr>
          <w:rFonts w:eastAsia="Times New Roman" w:cstheme="minorHAnsi"/>
          <w:color w:val="2A2A2A"/>
          <w:lang w:eastAsia="pl-PL"/>
        </w:rPr>
        <w:t xml:space="preserve">uwzględniając w szczególności </w:t>
      </w:r>
      <w:r w:rsidR="003C6793" w:rsidRPr="00F96EBE">
        <w:rPr>
          <w:rFonts w:eastAsia="Times New Roman" w:cstheme="minorHAnsi"/>
          <w:color w:val="2A2A2A"/>
          <w:lang w:eastAsia="pl-PL"/>
        </w:rPr>
        <w:t xml:space="preserve">aspekty </w:t>
      </w:r>
      <w:r w:rsidR="001D55D6" w:rsidRPr="00F96EBE">
        <w:rPr>
          <w:rFonts w:eastAsia="Times New Roman" w:cstheme="minorHAnsi"/>
          <w:color w:val="2A2A2A"/>
          <w:lang w:eastAsia="pl-PL"/>
        </w:rPr>
        <w:t>merytory</w:t>
      </w:r>
      <w:r w:rsidR="003C6793" w:rsidRPr="00F96EBE">
        <w:rPr>
          <w:rFonts w:eastAsia="Times New Roman" w:cstheme="minorHAnsi"/>
          <w:color w:val="2A2A2A"/>
          <w:lang w:eastAsia="pl-PL"/>
        </w:rPr>
        <w:t>czne</w:t>
      </w:r>
      <w:r w:rsidR="005B0FDE" w:rsidRPr="00F96EBE">
        <w:rPr>
          <w:rFonts w:eastAsia="Times New Roman" w:cstheme="minorHAnsi"/>
          <w:color w:val="2A2A2A"/>
          <w:lang w:eastAsia="pl-PL"/>
        </w:rPr>
        <w:t xml:space="preserve"> oraz dobrze uzasadnioną argumentację </w:t>
      </w:r>
      <w:r w:rsidRPr="00F96EBE">
        <w:rPr>
          <w:rFonts w:eastAsia="Times New Roman" w:cstheme="minorHAnsi"/>
          <w:color w:val="2A2A2A"/>
          <w:lang w:eastAsia="pl-PL"/>
        </w:rPr>
        <w:t xml:space="preserve">i wyłoni </w:t>
      </w:r>
      <w:r w:rsidR="003C6793" w:rsidRPr="00F96EBE">
        <w:rPr>
          <w:rFonts w:eastAsia="Times New Roman" w:cstheme="minorHAnsi"/>
          <w:color w:val="2A2A2A"/>
          <w:lang w:eastAsia="pl-PL"/>
        </w:rPr>
        <w:t>po jednej</w:t>
      </w:r>
      <w:r w:rsidRPr="00F96EBE">
        <w:rPr>
          <w:rFonts w:eastAsia="Times New Roman" w:cstheme="minorHAnsi"/>
          <w:color w:val="2A2A2A"/>
          <w:lang w:eastAsia="pl-PL"/>
        </w:rPr>
        <w:t xml:space="preserve"> zwycięskie</w:t>
      </w:r>
      <w:r w:rsidR="003C6793" w:rsidRPr="00F96EBE">
        <w:rPr>
          <w:rFonts w:eastAsia="Times New Roman" w:cstheme="minorHAnsi"/>
          <w:color w:val="2A2A2A"/>
          <w:lang w:eastAsia="pl-PL"/>
        </w:rPr>
        <w:t>j</w:t>
      </w:r>
      <w:r w:rsidRPr="00F96EBE">
        <w:rPr>
          <w:rFonts w:eastAsia="Times New Roman" w:cstheme="minorHAnsi"/>
          <w:color w:val="2A2A2A"/>
          <w:lang w:eastAsia="pl-PL"/>
        </w:rPr>
        <w:t xml:space="preserve"> Prac</w:t>
      </w:r>
      <w:r w:rsidR="003C6793" w:rsidRPr="00F96EBE">
        <w:rPr>
          <w:rFonts w:eastAsia="Times New Roman" w:cstheme="minorHAnsi"/>
          <w:color w:val="2A2A2A"/>
          <w:lang w:eastAsia="pl-PL"/>
        </w:rPr>
        <w:t>y</w:t>
      </w:r>
      <w:r w:rsidR="005B0FDE" w:rsidRPr="00F96EBE">
        <w:rPr>
          <w:rFonts w:eastAsia="Times New Roman" w:cstheme="minorHAnsi"/>
          <w:color w:val="2A2A2A"/>
          <w:lang w:eastAsia="pl-PL"/>
        </w:rPr>
        <w:t xml:space="preserve">, </w:t>
      </w:r>
      <w:r w:rsidRPr="00F96EBE">
        <w:rPr>
          <w:rFonts w:eastAsia="Times New Roman" w:cstheme="minorHAnsi"/>
          <w:color w:val="2A2A2A"/>
          <w:lang w:eastAsia="pl-PL"/>
        </w:rPr>
        <w:t>któr</w:t>
      </w:r>
      <w:r w:rsidR="003C6793" w:rsidRPr="00F96EBE">
        <w:rPr>
          <w:rFonts w:eastAsia="Times New Roman" w:cstheme="minorHAnsi"/>
          <w:color w:val="2A2A2A"/>
          <w:lang w:eastAsia="pl-PL"/>
        </w:rPr>
        <w:t>a</w:t>
      </w:r>
      <w:r w:rsidRPr="00F96EBE">
        <w:rPr>
          <w:rFonts w:eastAsia="Times New Roman" w:cstheme="minorHAnsi"/>
          <w:color w:val="2A2A2A"/>
          <w:lang w:eastAsia="pl-PL"/>
        </w:rPr>
        <w:t xml:space="preserve"> zostan</w:t>
      </w:r>
      <w:r w:rsidR="005B0FDE" w:rsidRPr="00F96EBE">
        <w:rPr>
          <w:rFonts w:eastAsia="Times New Roman" w:cstheme="minorHAnsi"/>
          <w:color w:val="2A2A2A"/>
          <w:lang w:eastAsia="pl-PL"/>
        </w:rPr>
        <w:t>ie</w:t>
      </w:r>
      <w:r w:rsidRPr="00F96EBE">
        <w:rPr>
          <w:rFonts w:eastAsia="Times New Roman" w:cstheme="minorHAnsi"/>
          <w:color w:val="2A2A2A"/>
          <w:lang w:eastAsia="pl-PL"/>
        </w:rPr>
        <w:t xml:space="preserve"> wyróżnion</w:t>
      </w:r>
      <w:r w:rsidR="005B0FDE" w:rsidRPr="00F96EBE">
        <w:rPr>
          <w:rFonts w:eastAsia="Times New Roman" w:cstheme="minorHAnsi"/>
          <w:color w:val="2A2A2A"/>
          <w:lang w:eastAsia="pl-PL"/>
        </w:rPr>
        <w:t>a</w:t>
      </w:r>
      <w:r w:rsidRPr="00F96EBE">
        <w:rPr>
          <w:rFonts w:eastAsia="Times New Roman" w:cstheme="minorHAnsi"/>
          <w:color w:val="2A2A2A"/>
          <w:lang w:eastAsia="pl-PL"/>
        </w:rPr>
        <w:t xml:space="preserve"> Nagrod</w:t>
      </w:r>
      <w:r w:rsidR="005B0FDE" w:rsidRPr="00F96EBE">
        <w:rPr>
          <w:rFonts w:eastAsia="Times New Roman" w:cstheme="minorHAnsi"/>
          <w:color w:val="2A2A2A"/>
          <w:lang w:eastAsia="pl-PL"/>
        </w:rPr>
        <w:t>ą</w:t>
      </w:r>
      <w:r w:rsidRPr="00F96EBE">
        <w:rPr>
          <w:rFonts w:eastAsia="Times New Roman" w:cstheme="minorHAnsi"/>
          <w:color w:val="2A2A2A"/>
          <w:lang w:eastAsia="pl-PL"/>
        </w:rPr>
        <w:t xml:space="preserve"> 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„Nagrody”</w:t>
      </w:r>
      <w:r w:rsidRPr="00F96EBE">
        <w:rPr>
          <w:rFonts w:eastAsia="Times New Roman" w:cstheme="minorHAnsi"/>
          <w:color w:val="2A2A2A"/>
          <w:lang w:eastAsia="pl-PL"/>
        </w:rPr>
        <w:t>).</w:t>
      </w:r>
    </w:p>
    <w:p w14:paraId="6FEF2FCF" w14:textId="27DDD65E" w:rsidR="00A56F88" w:rsidRPr="00F96EBE" w:rsidRDefault="00A56F88" w:rsidP="005B0FDE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Informacja o wynikach Konkursu, w tym: wskazanie listy laureatów Konkursu (dalej: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„Zwycięzcy”</w:t>
      </w:r>
      <w:r w:rsidRPr="00F96EBE">
        <w:rPr>
          <w:rFonts w:eastAsia="Times New Roman" w:cstheme="minorHAnsi"/>
          <w:color w:val="2A2A2A"/>
          <w:lang w:eastAsia="pl-PL"/>
        </w:rPr>
        <w:t xml:space="preserve">) zostanie opublikowana </w:t>
      </w:r>
      <w:r w:rsidR="00D0794B" w:rsidRPr="00F96EBE">
        <w:rPr>
          <w:rFonts w:eastAsia="Times New Roman" w:cstheme="minorHAnsi"/>
          <w:color w:val="2A2A2A"/>
          <w:lang w:eastAsia="pl-PL"/>
        </w:rPr>
        <w:t>10</w:t>
      </w:r>
      <w:r w:rsidRPr="00F96EBE">
        <w:rPr>
          <w:rFonts w:eastAsia="Times New Roman" w:cstheme="minorHAnsi"/>
          <w:color w:val="2A2A2A"/>
          <w:lang w:eastAsia="pl-PL"/>
        </w:rPr>
        <w:t>.</w:t>
      </w:r>
      <w:r w:rsidR="005B0FDE" w:rsidRPr="00F96EBE">
        <w:rPr>
          <w:rFonts w:eastAsia="Times New Roman" w:cstheme="minorHAnsi"/>
          <w:color w:val="2A2A2A"/>
          <w:lang w:eastAsia="pl-PL"/>
        </w:rPr>
        <w:t>1</w:t>
      </w:r>
      <w:r w:rsidR="00D0794B" w:rsidRPr="00F96EBE">
        <w:rPr>
          <w:rFonts w:eastAsia="Times New Roman" w:cstheme="minorHAnsi"/>
          <w:color w:val="2A2A2A"/>
          <w:lang w:eastAsia="pl-PL"/>
        </w:rPr>
        <w:t>1</w:t>
      </w:r>
      <w:r w:rsidRPr="00F96EBE">
        <w:rPr>
          <w:rFonts w:eastAsia="Times New Roman" w:cstheme="minorHAnsi"/>
          <w:color w:val="2A2A2A"/>
          <w:lang w:eastAsia="pl-PL"/>
        </w:rPr>
        <w:t>.2022 na Stronie oraz przesłana do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Zwycięzców</w:t>
      </w:r>
      <w:r w:rsidRPr="00F96EBE">
        <w:rPr>
          <w:rFonts w:eastAsia="Times New Roman" w:cstheme="minorHAnsi"/>
          <w:color w:val="2A2A2A"/>
          <w:lang w:eastAsia="pl-PL"/>
        </w:rPr>
        <w:t> za pośrednictwem wiadomości e-mail na adres podany w trakcie zgłoszenia Pracy Konkursowej.</w:t>
      </w:r>
    </w:p>
    <w:p w14:paraId="460A121C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 </w:t>
      </w:r>
    </w:p>
    <w:p w14:paraId="02FACDE7" w14:textId="49F127BD" w:rsidR="005B0FDE" w:rsidRPr="00F96EBE" w:rsidRDefault="00A56F88" w:rsidP="005B0FDE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Nagrody</w:t>
      </w:r>
    </w:p>
    <w:p w14:paraId="438E5939" w14:textId="77777777" w:rsidR="005B0FDE" w:rsidRPr="00F96EBE" w:rsidRDefault="005B0FDE" w:rsidP="005B0FDE">
      <w:pPr>
        <w:pStyle w:val="Akapitzlist"/>
        <w:shd w:val="clear" w:color="auto" w:fill="FFFFFF"/>
        <w:spacing w:after="100" w:afterAutospacing="1" w:line="240" w:lineRule="auto"/>
        <w:ind w:left="400"/>
        <w:rPr>
          <w:rFonts w:eastAsia="Times New Roman" w:cstheme="minorHAnsi"/>
          <w:color w:val="2A2A2A"/>
          <w:lang w:eastAsia="pl-PL"/>
        </w:rPr>
      </w:pPr>
    </w:p>
    <w:p w14:paraId="4981D544" w14:textId="77777777" w:rsidR="00482D2D" w:rsidRPr="00F96EBE" w:rsidRDefault="00A56F88" w:rsidP="005B0FDE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Nagrodą dla autora </w:t>
      </w:r>
      <w:r w:rsidR="005B0FDE" w:rsidRPr="00F96EBE">
        <w:rPr>
          <w:rFonts w:eastAsia="Times New Roman" w:cstheme="minorHAnsi"/>
          <w:color w:val="2A2A2A"/>
          <w:lang w:eastAsia="pl-PL"/>
        </w:rPr>
        <w:t xml:space="preserve">merytorycznej i dobrzej uzasadnionej </w:t>
      </w:r>
      <w:r w:rsidRPr="00F96EBE">
        <w:rPr>
          <w:rFonts w:eastAsia="Times New Roman" w:cstheme="minorHAnsi"/>
          <w:color w:val="2A2A2A"/>
          <w:lang w:eastAsia="pl-PL"/>
        </w:rPr>
        <w:t>odpowiedzi</w:t>
      </w:r>
      <w:r w:rsidR="00482D2D" w:rsidRPr="00F96EBE">
        <w:rPr>
          <w:rFonts w:eastAsia="Times New Roman" w:cstheme="minorHAnsi"/>
          <w:color w:val="2A2A2A"/>
          <w:lang w:eastAsia="pl-PL"/>
        </w:rPr>
        <w:t>,</w:t>
      </w:r>
      <w:r w:rsidRPr="00F96EBE">
        <w:rPr>
          <w:rFonts w:eastAsia="Times New Roman" w:cstheme="minorHAnsi"/>
          <w:color w:val="2A2A2A"/>
          <w:lang w:eastAsia="pl-PL"/>
        </w:rPr>
        <w:t xml:space="preserve"> wybranej przez Komisję konkursową</w:t>
      </w:r>
      <w:r w:rsidR="00482D2D" w:rsidRPr="00F96EBE">
        <w:rPr>
          <w:rFonts w:eastAsia="Times New Roman" w:cstheme="minorHAnsi"/>
          <w:color w:val="2A2A2A"/>
          <w:lang w:eastAsia="pl-PL"/>
        </w:rPr>
        <w:t>,</w:t>
      </w:r>
      <w:r w:rsidRPr="00F96EBE">
        <w:rPr>
          <w:rFonts w:eastAsia="Times New Roman" w:cstheme="minorHAnsi"/>
          <w:color w:val="2A2A2A"/>
          <w:lang w:eastAsia="pl-PL"/>
        </w:rPr>
        <w:t xml:space="preserve"> </w:t>
      </w:r>
      <w:r w:rsidR="005B0FDE" w:rsidRPr="00F96EBE">
        <w:rPr>
          <w:rFonts w:eastAsia="Times New Roman" w:cstheme="minorHAnsi"/>
          <w:color w:val="2A2A2A"/>
          <w:lang w:eastAsia="pl-PL"/>
        </w:rPr>
        <w:t xml:space="preserve">będzie spędzenie </w:t>
      </w:r>
      <w:r w:rsidR="00482D2D" w:rsidRPr="00F96EBE">
        <w:rPr>
          <w:rFonts w:eastAsia="Times New Roman" w:cstheme="minorHAnsi"/>
          <w:color w:val="2A2A2A"/>
          <w:lang w:eastAsia="pl-PL"/>
        </w:rPr>
        <w:t xml:space="preserve">dnia dydaktycznego z Mistrzem (ok. 5h) w terminie i miejscu wskazanym przez Mistrza. </w:t>
      </w:r>
    </w:p>
    <w:p w14:paraId="21F8EE70" w14:textId="006BD7D3" w:rsidR="00BF76FF" w:rsidRPr="00F96EBE" w:rsidRDefault="00482D2D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Dzień dydaktyczny zostanie przeprowadzony według autorskiego scenariusza, przygotowanego przez Mistrza </w:t>
      </w:r>
      <w:r w:rsidR="00120021" w:rsidRPr="00F96EBE">
        <w:rPr>
          <w:rFonts w:eastAsia="Times New Roman" w:cstheme="minorHAnsi"/>
          <w:color w:val="2A2A2A"/>
          <w:lang w:eastAsia="pl-PL"/>
        </w:rPr>
        <w:t xml:space="preserve">nie później niż </w:t>
      </w:r>
      <w:r w:rsidRPr="00F96EBE">
        <w:rPr>
          <w:rFonts w:eastAsia="Times New Roman" w:cstheme="minorHAnsi"/>
          <w:color w:val="2A2A2A"/>
          <w:lang w:eastAsia="pl-PL"/>
        </w:rPr>
        <w:t xml:space="preserve">w trzecim </w:t>
      </w:r>
      <w:r w:rsidR="00D0794B" w:rsidRPr="00F96EBE">
        <w:rPr>
          <w:rFonts w:eastAsia="Times New Roman" w:cstheme="minorHAnsi"/>
          <w:color w:val="2A2A2A"/>
          <w:lang w:eastAsia="pl-PL"/>
        </w:rPr>
        <w:t xml:space="preserve">lub czwartym </w:t>
      </w:r>
      <w:r w:rsidRPr="00F96EBE">
        <w:rPr>
          <w:rFonts w:eastAsia="Times New Roman" w:cstheme="minorHAnsi"/>
          <w:color w:val="2A2A2A"/>
          <w:lang w:eastAsia="pl-PL"/>
        </w:rPr>
        <w:t xml:space="preserve">tygodniu listopada 2022 roku. </w:t>
      </w:r>
    </w:p>
    <w:p w14:paraId="3E0BE77B" w14:textId="145CCEEA" w:rsidR="00120021" w:rsidRPr="00F96EBE" w:rsidRDefault="00120021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bookmarkStart w:id="0" w:name="_Hlk112933142"/>
      <w:r w:rsidRPr="00F96EBE">
        <w:rPr>
          <w:rFonts w:eastAsia="Times New Roman" w:cstheme="minorHAnsi"/>
          <w:color w:val="2A2A2A"/>
          <w:lang w:eastAsia="pl-PL"/>
        </w:rPr>
        <w:t xml:space="preserve">W przypadku, jeśli Zwycięzca będzie musiał dojechać w miejsce, gdzie odbędzie się dzień dydaktyczny z Mistrzem (z innej miejscowości), Organizator zapewni mu 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finansowanie </w:t>
      </w:r>
      <w:r w:rsidRPr="00F96EBE">
        <w:rPr>
          <w:rFonts w:eastAsia="Times New Roman" w:cstheme="minorHAnsi"/>
          <w:color w:val="2A2A2A"/>
          <w:lang w:eastAsia="pl-PL"/>
        </w:rPr>
        <w:t>przejazd</w:t>
      </w:r>
      <w:r w:rsidR="00A216B2" w:rsidRPr="00F96EBE">
        <w:rPr>
          <w:rFonts w:eastAsia="Times New Roman" w:cstheme="minorHAnsi"/>
          <w:color w:val="2A2A2A"/>
          <w:lang w:eastAsia="pl-PL"/>
        </w:rPr>
        <w:t>u</w:t>
      </w:r>
      <w:r w:rsidRPr="00F96EBE">
        <w:rPr>
          <w:rFonts w:eastAsia="Times New Roman" w:cstheme="minorHAnsi"/>
          <w:color w:val="2A2A2A"/>
          <w:lang w:eastAsia="pl-PL"/>
        </w:rPr>
        <w:t xml:space="preserve"> (pociąg, autobus) 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– </w:t>
      </w:r>
      <w:r w:rsidR="005C7297" w:rsidRPr="00F96EBE">
        <w:rPr>
          <w:rFonts w:eastAsia="Times New Roman" w:cstheme="minorHAnsi"/>
          <w:color w:val="2A2A2A"/>
          <w:lang w:eastAsia="pl-PL"/>
        </w:rPr>
        <w:t xml:space="preserve">w </w:t>
      </w:r>
      <w:r w:rsidR="00A216B2" w:rsidRPr="00F96EBE">
        <w:rPr>
          <w:rFonts w:eastAsia="Times New Roman" w:cstheme="minorHAnsi"/>
          <w:color w:val="2A2A2A"/>
          <w:lang w:eastAsia="pl-PL"/>
        </w:rPr>
        <w:t>kwo</w:t>
      </w:r>
      <w:r w:rsidR="005C7297" w:rsidRPr="00F96EBE">
        <w:rPr>
          <w:rFonts w:eastAsia="Times New Roman" w:cstheme="minorHAnsi"/>
          <w:color w:val="2A2A2A"/>
          <w:lang w:eastAsia="pl-PL"/>
        </w:rPr>
        <w:t>cie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 do wysokości 150 zł </w:t>
      </w:r>
      <w:r w:rsidR="005C7297" w:rsidRPr="00F96EBE">
        <w:rPr>
          <w:rFonts w:eastAsia="Times New Roman" w:cstheme="minorHAnsi"/>
          <w:color w:val="2A2A2A"/>
          <w:lang w:eastAsia="pl-PL"/>
        </w:rPr>
        <w:t xml:space="preserve">netto </w:t>
      </w:r>
      <w:r w:rsidRPr="00F96EBE">
        <w:rPr>
          <w:rFonts w:eastAsia="Times New Roman" w:cstheme="minorHAnsi"/>
          <w:color w:val="2A2A2A"/>
          <w:lang w:eastAsia="pl-PL"/>
        </w:rPr>
        <w:t xml:space="preserve">oraz 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sfinansowanie </w:t>
      </w:r>
      <w:r w:rsidRPr="00F96EBE">
        <w:rPr>
          <w:rFonts w:eastAsia="Times New Roman" w:cstheme="minorHAnsi"/>
          <w:color w:val="2A2A2A"/>
          <w:lang w:eastAsia="pl-PL"/>
        </w:rPr>
        <w:t>zakwaterowani</w:t>
      </w:r>
      <w:r w:rsidR="00A216B2" w:rsidRPr="00F96EBE">
        <w:rPr>
          <w:rFonts w:eastAsia="Times New Roman" w:cstheme="minorHAnsi"/>
          <w:color w:val="2A2A2A"/>
          <w:lang w:eastAsia="pl-PL"/>
        </w:rPr>
        <w:t>a</w:t>
      </w:r>
      <w:r w:rsidRPr="00F96EBE">
        <w:rPr>
          <w:rFonts w:eastAsia="Times New Roman" w:cstheme="minorHAnsi"/>
          <w:color w:val="2A2A2A"/>
          <w:lang w:eastAsia="pl-PL"/>
        </w:rPr>
        <w:t xml:space="preserve"> w mieście, w którym odbędzie się dzień dydaktyczny z Mistrze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m- </w:t>
      </w:r>
      <w:r w:rsidR="005C7297" w:rsidRPr="00F96EBE">
        <w:rPr>
          <w:rFonts w:eastAsia="Times New Roman" w:cstheme="minorHAnsi"/>
          <w:color w:val="2A2A2A"/>
          <w:lang w:eastAsia="pl-PL"/>
        </w:rPr>
        <w:t xml:space="preserve">w </w:t>
      </w:r>
      <w:r w:rsidR="00A216B2" w:rsidRPr="00F96EBE">
        <w:rPr>
          <w:rFonts w:eastAsia="Times New Roman" w:cstheme="minorHAnsi"/>
          <w:color w:val="2A2A2A"/>
          <w:lang w:eastAsia="pl-PL"/>
        </w:rPr>
        <w:t>kwo</w:t>
      </w:r>
      <w:r w:rsidR="005C7297" w:rsidRPr="00F96EBE">
        <w:rPr>
          <w:rFonts w:eastAsia="Times New Roman" w:cstheme="minorHAnsi"/>
          <w:color w:val="2A2A2A"/>
          <w:lang w:eastAsia="pl-PL"/>
        </w:rPr>
        <w:t>cie</w:t>
      </w:r>
      <w:r w:rsidR="00A216B2" w:rsidRPr="00F96EBE">
        <w:rPr>
          <w:rFonts w:eastAsia="Times New Roman" w:cstheme="minorHAnsi"/>
          <w:color w:val="2A2A2A"/>
          <w:lang w:eastAsia="pl-PL"/>
        </w:rPr>
        <w:t xml:space="preserve"> do wysokości 300 zł</w:t>
      </w:r>
      <w:r w:rsidR="005C7297" w:rsidRPr="00F96EBE">
        <w:rPr>
          <w:rFonts w:eastAsia="Times New Roman" w:cstheme="minorHAnsi"/>
          <w:color w:val="2A2A2A"/>
          <w:lang w:eastAsia="pl-PL"/>
        </w:rPr>
        <w:t xml:space="preserve"> netto</w:t>
      </w:r>
      <w:bookmarkEnd w:id="0"/>
      <w:r w:rsidR="00A216B2" w:rsidRPr="00F96EBE">
        <w:rPr>
          <w:rFonts w:eastAsia="Times New Roman" w:cstheme="minorHAnsi"/>
          <w:color w:val="2A2A2A"/>
          <w:lang w:eastAsia="pl-PL"/>
        </w:rPr>
        <w:t xml:space="preserve">. </w:t>
      </w:r>
      <w:r w:rsidR="00BF76FF" w:rsidRPr="00F96EBE">
        <w:rPr>
          <w:rFonts w:eastAsia="Times New Roman" w:cstheme="minorHAnsi"/>
          <w:color w:val="2A2A2A"/>
          <w:lang w:eastAsia="pl-PL"/>
        </w:rPr>
        <w:t>Organizator, jako płatnik zryczałtowanego podatku dochodowego od osób fizycznych, przed wydaniem Zwycięzcy Nagrody obliczy, pobierze i odprowadzi do właściwego Urzędu Skarbowego zryczałtowany podatek dochodowy należny z tytułu wygranej.</w:t>
      </w:r>
    </w:p>
    <w:p w14:paraId="1D4950FF" w14:textId="37ED4A0D" w:rsidR="00A56F88" w:rsidRPr="00F96EBE" w:rsidRDefault="00A56F88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 może wygrać w Konkursie tylko jedną Nagrodę.</w:t>
      </w:r>
    </w:p>
    <w:p w14:paraId="299A4A22" w14:textId="05838BF0" w:rsidR="00BF76FF" w:rsidRPr="00F96EBE" w:rsidRDefault="00BF76FF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Zwycięzcy zobowiązani są w ciągu 7 dni roboczych od wysłania informacji o przyznaniu Nagrody, przesłać do Organizatora informacje niezbędne w celu otrzymania Nagrody </w:t>
      </w:r>
      <w:r w:rsidR="00A56F88" w:rsidRPr="00F96EBE">
        <w:rPr>
          <w:rFonts w:eastAsia="Times New Roman" w:cstheme="minorHAnsi"/>
          <w:color w:val="2A2A2A"/>
          <w:lang w:eastAsia="pl-PL"/>
        </w:rPr>
        <w:t>tj. w szczególności imię i nazwisko, adres zamieszkania oraz podać numer telefonu kontaktowego.</w:t>
      </w:r>
    </w:p>
    <w:p w14:paraId="505CB46A" w14:textId="49ECC557" w:rsidR="00BF76FF" w:rsidRPr="00F96EBE" w:rsidRDefault="00A56F88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Niezachowanie terminu, o którym mowa w ust. 6</w:t>
      </w:r>
      <w:r w:rsidR="00BF76FF" w:rsidRPr="00F96EBE">
        <w:rPr>
          <w:rFonts w:eastAsia="Times New Roman" w:cstheme="minorHAnsi"/>
          <w:color w:val="2A2A2A"/>
          <w:lang w:eastAsia="pl-PL"/>
        </w:rPr>
        <w:t>.5</w:t>
      </w:r>
      <w:r w:rsidRPr="00F96EBE">
        <w:rPr>
          <w:rFonts w:eastAsia="Times New Roman" w:cstheme="minorHAnsi"/>
          <w:color w:val="2A2A2A"/>
          <w:lang w:eastAsia="pl-PL"/>
        </w:rPr>
        <w:t>, podanie nieprawidłow</w:t>
      </w:r>
      <w:r w:rsidR="00475032" w:rsidRPr="00F96EBE">
        <w:rPr>
          <w:rFonts w:eastAsia="Times New Roman" w:cstheme="minorHAnsi"/>
          <w:color w:val="2A2A2A"/>
          <w:lang w:eastAsia="pl-PL"/>
        </w:rPr>
        <w:t xml:space="preserve">ych </w:t>
      </w:r>
      <w:r w:rsidRPr="00F96EBE">
        <w:rPr>
          <w:rFonts w:eastAsia="Times New Roman" w:cstheme="minorHAnsi"/>
          <w:color w:val="2A2A2A"/>
          <w:lang w:eastAsia="pl-PL"/>
        </w:rPr>
        <w:t xml:space="preserve"> lub niepełnych danych, o których mowa w ustępie poprzednim, a także inne uchybienia po stronie Uczestnika</w:t>
      </w:r>
      <w:r w:rsidR="00BF76FF" w:rsidRPr="00F96EBE">
        <w:rPr>
          <w:rFonts w:eastAsia="Times New Roman" w:cstheme="minorHAnsi"/>
          <w:color w:val="2A2A2A"/>
          <w:lang w:eastAsia="pl-PL"/>
        </w:rPr>
        <w:t>,</w:t>
      </w:r>
      <w:r w:rsidRPr="00F96EBE">
        <w:rPr>
          <w:rFonts w:eastAsia="Times New Roman" w:cstheme="minorHAnsi"/>
          <w:color w:val="2A2A2A"/>
          <w:lang w:eastAsia="pl-PL"/>
        </w:rPr>
        <w:t xml:space="preserve"> powodujące niemożliwość</w:t>
      </w:r>
      <w:r w:rsidR="00BF76FF" w:rsidRPr="00F96EBE">
        <w:rPr>
          <w:rFonts w:eastAsia="Times New Roman" w:cstheme="minorHAnsi"/>
          <w:color w:val="2A2A2A"/>
          <w:lang w:eastAsia="pl-PL"/>
        </w:rPr>
        <w:t xml:space="preserve"> realizacji</w:t>
      </w:r>
      <w:r w:rsidRPr="00F96EBE">
        <w:rPr>
          <w:rFonts w:eastAsia="Times New Roman" w:cstheme="minorHAnsi"/>
          <w:color w:val="2A2A2A"/>
          <w:lang w:eastAsia="pl-PL"/>
        </w:rPr>
        <w:t xml:space="preserve"> Nagrody bądź wypełnienie obowiązków podatkowych skutkują utratą prawa do niej, a Nagroda pozostaje wówczas do wyłącznej dyspozycji Organizatora, który w szczególności może ją przyznać innemu Uczestnikowi. W takim przypadku postanowienia </w:t>
      </w:r>
      <w:r w:rsidR="00BF76FF" w:rsidRPr="00F96EBE">
        <w:rPr>
          <w:rFonts w:eastAsia="Times New Roman" w:cstheme="minorHAnsi"/>
          <w:color w:val="2A2A2A"/>
          <w:lang w:eastAsia="pl-PL"/>
        </w:rPr>
        <w:t xml:space="preserve">z </w:t>
      </w:r>
      <w:r w:rsidRPr="00F96EBE">
        <w:rPr>
          <w:rFonts w:eastAsia="Times New Roman" w:cstheme="minorHAnsi"/>
          <w:color w:val="2A2A2A"/>
          <w:lang w:eastAsia="pl-PL"/>
        </w:rPr>
        <w:t xml:space="preserve">ust. </w:t>
      </w:r>
      <w:r w:rsidR="00BF76FF" w:rsidRPr="00F96EBE">
        <w:rPr>
          <w:rFonts w:eastAsia="Times New Roman" w:cstheme="minorHAnsi"/>
          <w:color w:val="2A2A2A"/>
          <w:lang w:eastAsia="pl-PL"/>
        </w:rPr>
        <w:t>6.1</w:t>
      </w:r>
      <w:r w:rsidRPr="00F96EBE">
        <w:rPr>
          <w:rFonts w:eastAsia="Times New Roman" w:cstheme="minorHAnsi"/>
          <w:color w:val="2A2A2A"/>
          <w:lang w:eastAsia="pl-PL"/>
        </w:rPr>
        <w:t xml:space="preserve"> – ust. </w:t>
      </w:r>
      <w:r w:rsidR="00BF76FF" w:rsidRPr="00F96EBE">
        <w:rPr>
          <w:rFonts w:eastAsia="Times New Roman" w:cstheme="minorHAnsi"/>
          <w:color w:val="2A2A2A"/>
          <w:lang w:eastAsia="pl-PL"/>
        </w:rPr>
        <w:t>6.5</w:t>
      </w:r>
      <w:r w:rsidRPr="00F96EBE">
        <w:rPr>
          <w:rFonts w:eastAsia="Times New Roman" w:cstheme="minorHAnsi"/>
          <w:color w:val="2A2A2A"/>
          <w:lang w:eastAsia="pl-PL"/>
        </w:rPr>
        <w:t xml:space="preserve"> stosuje się do nowo wybranego Uczestnika odpowiednio.</w:t>
      </w:r>
    </w:p>
    <w:p w14:paraId="102043B8" w14:textId="40D2A7BC" w:rsidR="00BF76FF" w:rsidRPr="00F96EBE" w:rsidRDefault="00A56F88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Nie jest możliwe przeniesienie prawa do Nagrody na rzecz osób trzecich. Nie jest możliwe wypłacenie równowartości Nagrody. </w:t>
      </w:r>
    </w:p>
    <w:p w14:paraId="47C84B4C" w14:textId="77777777" w:rsidR="00BF76FF" w:rsidRPr="00F96EBE" w:rsidRDefault="00A56F88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 przypadku rezygnacji przez Zwycięzcę z Nagrody Organizator zastrzega sobie prawo przyznania Nagrody kolejnemu Uczestnikowi wskazanemu przez Komisję.</w:t>
      </w:r>
    </w:p>
    <w:p w14:paraId="6D5739BE" w14:textId="2336545F" w:rsidR="00A56F88" w:rsidRPr="00F96EBE" w:rsidRDefault="00A56F88" w:rsidP="00BF76FF">
      <w:pPr>
        <w:pStyle w:val="Akapitzlist"/>
        <w:numPr>
          <w:ilvl w:val="1"/>
          <w:numId w:val="1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Organizatorowi przysługuje prawo weryfikacji danych osobowych Zwycięzców w momencie wydania Nagrody, w celu identyfikacji Zwycięzcy.</w:t>
      </w:r>
    </w:p>
    <w:p w14:paraId="464F0E62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 </w:t>
      </w:r>
    </w:p>
    <w:p w14:paraId="61E78FDB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7. Prawa własności intelektualnej do Prac</w:t>
      </w:r>
    </w:p>
    <w:p w14:paraId="27AB388A" w14:textId="77777777" w:rsidR="002C5507" w:rsidRPr="00F96EBE" w:rsidRDefault="00A56F88" w:rsidP="002C5507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W ramach udziału w Konkursie, z chwilą dokonania Zgłoszenia, Uczestnik udziela Organizatorowi </w:t>
      </w:r>
      <w:r w:rsidR="002C5507" w:rsidRPr="00F96EBE">
        <w:t xml:space="preserve">dobrowolnej zgody na publikację swojego wizerunku w celach </w:t>
      </w:r>
      <w:proofErr w:type="spellStart"/>
      <w:r w:rsidR="002C5507" w:rsidRPr="00F96EBE">
        <w:t>informacyjno</w:t>
      </w:r>
      <w:proofErr w:type="spellEnd"/>
      <w:r w:rsidR="002C5507" w:rsidRPr="00F96EBE">
        <w:t xml:space="preserve"> -promocyjnych m.in. </w:t>
      </w:r>
      <w:r w:rsidRPr="00F96EBE">
        <w:rPr>
          <w:rFonts w:eastAsia="Times New Roman" w:cstheme="minorHAnsi"/>
          <w:color w:val="2A2A2A"/>
          <w:lang w:eastAsia="pl-PL"/>
        </w:rPr>
        <w:lastRenderedPageBreak/>
        <w:t>wykorzystanie we wszelkich formach komunikacji, promocji lub reklamy, w szczególności w charakterze materiału reklamowego lub promocyjnego, w charakterze elementu materiałów reklamowych lub promocyjnych takich jak ogłoszenia prasowe, reklamy zewnętrzne, filmy reklamowe, reklamy radiowe, materiały POS, rozpowszechnianie w sieci Internet.</w:t>
      </w:r>
    </w:p>
    <w:p w14:paraId="2E057B9E" w14:textId="77777777" w:rsidR="002C5507" w:rsidRPr="00F96EBE" w:rsidRDefault="00A56F88" w:rsidP="002C5507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Uczestnik, który nie wyraża zgody na udzielenie praw objętych niniejszym paragrafem, nie powinien brać udziału w Konkursie.</w:t>
      </w:r>
    </w:p>
    <w:p w14:paraId="1E969708" w14:textId="77777777" w:rsidR="002C5507" w:rsidRPr="00F96EBE" w:rsidRDefault="00A56F88" w:rsidP="002C5507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Uczestnik poprzez złożenie Pracy Konkursowego oświadcza, że jest wyłącznym twórcą </w:t>
      </w:r>
      <w:r w:rsidR="002C5507" w:rsidRPr="00F96EBE">
        <w:rPr>
          <w:rFonts w:eastAsia="Times New Roman" w:cstheme="minorHAnsi"/>
          <w:color w:val="2A2A2A"/>
          <w:lang w:eastAsia="pl-PL"/>
        </w:rPr>
        <w:t xml:space="preserve">Odpowiedzi </w:t>
      </w:r>
      <w:r w:rsidRPr="00F96EBE">
        <w:rPr>
          <w:rFonts w:eastAsia="Times New Roman" w:cstheme="minorHAnsi"/>
          <w:color w:val="2A2A2A"/>
          <w:lang w:eastAsia="pl-PL"/>
        </w:rPr>
        <w:t>Konkursowej w rozumieniu ustawy z dnia 4 lutego 1994 r. o prawie autorskim i prawach pokrewnych (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t.j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>. Dz. U. z 2018 r., poz. 1191</w:t>
      </w:r>
      <w:r w:rsidR="002C5507" w:rsidRPr="00F96EBE">
        <w:rPr>
          <w:rFonts w:eastAsia="Times New Roman" w:cstheme="minorHAnsi"/>
          <w:color w:val="2A2A2A"/>
          <w:lang w:eastAsia="pl-PL"/>
        </w:rPr>
        <w:t>)</w:t>
      </w:r>
      <w:r w:rsidRPr="00F96EBE">
        <w:rPr>
          <w:rFonts w:eastAsia="Times New Roman" w:cstheme="minorHAnsi"/>
          <w:color w:val="2A2A2A"/>
          <w:lang w:eastAsia="pl-PL"/>
        </w:rPr>
        <w:t xml:space="preserve"> oraz oświadcza, że ponosi wszelką i całkowitą odpowiedzialność za to, że korzystanie przez Organizatora z </w:t>
      </w:r>
      <w:r w:rsidR="002C5507" w:rsidRPr="00F96EBE">
        <w:rPr>
          <w:rFonts w:eastAsia="Times New Roman" w:cstheme="minorHAnsi"/>
          <w:color w:val="2A2A2A"/>
          <w:lang w:eastAsia="pl-PL"/>
        </w:rPr>
        <w:t>Odpowiedzi</w:t>
      </w:r>
      <w:r w:rsidRPr="00F96EBE">
        <w:rPr>
          <w:rFonts w:eastAsia="Times New Roman" w:cstheme="minorHAnsi"/>
          <w:color w:val="2A2A2A"/>
          <w:lang w:eastAsia="pl-PL"/>
        </w:rPr>
        <w:t xml:space="preserve"> Konkursowych nie będzie naruszało praw, a w szczególności praw autorskich i prawa do wykorzystania wizerunku, osób trzecich. W przypadku, gdy w związku z Konkursem dojdzie do naruszenia jakiegokolwiek prawa osoby trzeciej lub do naruszenia jakiegokolwiek zobowiązania względem osoby trzeciej lub naruszenia prawa do wizerunku osoby trzeciej, odpowiedzialność z tytułu powyższego ponosi Uczestnik. W przypadku wystąpienia przeciwko Organizatorowi przez osobę trzecią z roszczeniami z tytułu w szczególności naruszenia jakiegokolwiek prawa osoby trzeciej lub naruszenia jakiegokolwiek zobowiązania względem osoby trzeciej, związanego z </w:t>
      </w:r>
      <w:r w:rsidR="002C5507" w:rsidRPr="00F96EBE">
        <w:rPr>
          <w:rFonts w:eastAsia="Times New Roman" w:cstheme="minorHAnsi"/>
          <w:color w:val="2A2A2A"/>
          <w:lang w:eastAsia="pl-PL"/>
        </w:rPr>
        <w:t>Odpowiedzią</w:t>
      </w:r>
      <w:r w:rsidRPr="00F96EBE">
        <w:rPr>
          <w:rFonts w:eastAsia="Times New Roman" w:cstheme="minorHAnsi"/>
          <w:color w:val="2A2A2A"/>
          <w:lang w:eastAsia="pl-PL"/>
        </w:rPr>
        <w:t xml:space="preserve"> Konkursową, Uczestnik w całości zwolni Organizatora z odpowiedzialności w tym zakresie i pokryje wszelkie szkody i koszty, do jakich poniesienia będzie zobowiązany Organizator.</w:t>
      </w:r>
    </w:p>
    <w:p w14:paraId="33449326" w14:textId="77777777" w:rsidR="002C5507" w:rsidRPr="00F96EBE" w:rsidRDefault="00A56F88" w:rsidP="002C5507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Dane osobowe Uczestników będą przetwarzane przez Organizatora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„RODO”)</w:t>
      </w:r>
      <w:r w:rsidRPr="00F96EBE">
        <w:rPr>
          <w:rFonts w:eastAsia="Times New Roman" w:cstheme="minorHAnsi"/>
          <w:color w:val="2A2A2A"/>
          <w:lang w:eastAsia="pl-PL"/>
        </w:rPr>
        <w:t> na potrzeby przeprowadzenia Konkursu na zasadach opisanych w Regulaminie, w szczególności wyłonienia Zwycięzców, rozpatrywania reklamacji, wydania Nagród oraz rozliczenia podatku.</w:t>
      </w:r>
    </w:p>
    <w:p w14:paraId="7A744B55" w14:textId="77777777" w:rsidR="002C5507" w:rsidRPr="00F96EBE" w:rsidRDefault="002C5507" w:rsidP="002C5507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A</w:t>
      </w:r>
      <w:r w:rsidR="00A56F88" w:rsidRPr="00F96EBE">
        <w:rPr>
          <w:rFonts w:eastAsia="Times New Roman" w:cstheme="minorHAnsi"/>
          <w:color w:val="2A2A2A"/>
          <w:lang w:eastAsia="pl-PL"/>
        </w:rPr>
        <w:t>dministratorem danych osobowych przetwarzanych w powyższych celach jest Organizator, tj. Wydawnictwo Naukowe PWN S.A. z siedzibą w Warszawie (02-460), przy ul. Gottlieba Daimlera 2</w:t>
      </w:r>
    </w:p>
    <w:p w14:paraId="194BD235" w14:textId="694EDB08" w:rsidR="002C5507" w:rsidRPr="00F96EBE" w:rsidRDefault="00A56F88" w:rsidP="00DD378B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ascii="Open Sans" w:eastAsia="Open Sans" w:hAnsi="Open Sans" w:cs="Open Sans"/>
          <w:color w:val="000000" w:themeColor="text1"/>
        </w:rPr>
      </w:pPr>
      <w:r w:rsidRPr="00F96EBE">
        <w:rPr>
          <w:rFonts w:eastAsia="Times New Roman" w:cstheme="minorHAnsi"/>
          <w:color w:val="2A2A2A"/>
          <w:lang w:eastAsia="pl-PL"/>
        </w:rPr>
        <w:t>Dane osobowe w powyższych celach będą przetwarzane w oparciu o</w:t>
      </w:r>
      <w:r w:rsidR="00DD378B" w:rsidRPr="00F96EBE">
        <w:rPr>
          <w:rFonts w:eastAsia="Times New Roman" w:cstheme="minorHAnsi"/>
          <w:color w:val="2A2A2A"/>
          <w:lang w:eastAsia="pl-PL"/>
        </w:rPr>
        <w:t>: (i)</w:t>
      </w:r>
      <w:r w:rsidRPr="00F96EBE">
        <w:rPr>
          <w:rFonts w:eastAsia="Times New Roman" w:cstheme="minorHAnsi"/>
          <w:color w:val="2A2A2A"/>
          <w:lang w:eastAsia="pl-PL"/>
        </w:rPr>
        <w:t xml:space="preserve"> art. 6 ust. 1 lit b RODO, tj. w celu realizacji postanowień Regulaminu </w:t>
      </w:r>
      <w:r w:rsidR="00DD378B" w:rsidRPr="00F96EBE">
        <w:rPr>
          <w:rFonts w:eastAsia="Times New Roman" w:cstheme="minorHAnsi"/>
          <w:color w:val="2A2A2A"/>
          <w:lang w:eastAsia="pl-PL"/>
        </w:rPr>
        <w:t xml:space="preserve">w tym </w:t>
      </w:r>
      <w:r w:rsidRPr="00F96EBE">
        <w:rPr>
          <w:rFonts w:eastAsia="Times New Roman" w:cstheme="minorHAnsi"/>
          <w:color w:val="2A2A2A"/>
          <w:lang w:eastAsia="pl-PL"/>
        </w:rPr>
        <w:t>bieżąc</w:t>
      </w:r>
      <w:r w:rsidR="00DD378B" w:rsidRPr="00F96EBE">
        <w:rPr>
          <w:rFonts w:eastAsia="Times New Roman" w:cstheme="minorHAnsi"/>
          <w:color w:val="2A2A2A"/>
          <w:lang w:eastAsia="pl-PL"/>
        </w:rPr>
        <w:t>ego</w:t>
      </w:r>
      <w:r w:rsidRPr="00F96EBE">
        <w:rPr>
          <w:rFonts w:eastAsia="Times New Roman" w:cstheme="minorHAnsi"/>
          <w:color w:val="2A2A2A"/>
          <w:lang w:eastAsia="pl-PL"/>
        </w:rPr>
        <w:t xml:space="preserve"> kontakt</w:t>
      </w:r>
      <w:r w:rsidR="00DD378B" w:rsidRPr="00F96EBE">
        <w:rPr>
          <w:rFonts w:eastAsia="Times New Roman" w:cstheme="minorHAnsi"/>
          <w:color w:val="2A2A2A"/>
          <w:lang w:eastAsia="pl-PL"/>
        </w:rPr>
        <w:t>u</w:t>
      </w:r>
      <w:r w:rsidRPr="00F96EBE">
        <w:rPr>
          <w:rFonts w:eastAsia="Times New Roman" w:cstheme="minorHAnsi"/>
          <w:color w:val="2A2A2A"/>
          <w:lang w:eastAsia="pl-PL"/>
        </w:rPr>
        <w:t xml:space="preserve"> w sprawie Konkursu</w:t>
      </w:r>
      <w:r w:rsidR="00DD378B" w:rsidRPr="00F96EBE">
        <w:rPr>
          <w:rFonts w:eastAsia="Times New Roman" w:cstheme="minorHAnsi"/>
          <w:color w:val="2A2A2A"/>
          <w:lang w:eastAsia="pl-PL"/>
        </w:rPr>
        <w:t xml:space="preserve">, (ii)art. 6 ust. 1 lit. c) RODO w celach podatkowych (dotyczy Zwycięzców) oraz (iii) art. 6 ust. 1 lit. f) RODO – uzasadniony interes administratora w celu rozpatrzenia reklamacji oraz w celu dochodzenia i obrony przed ewentualnymi roszczeniami. Dane osobowe Uczestników, które wyraziły zgodę marketingową będą przetwarzane dodatkowo w celu prowadzenia marketingu bezpośredniego produktów i usług </w:t>
      </w:r>
      <w:r w:rsidR="00E6352E" w:rsidRPr="00F96EBE">
        <w:rPr>
          <w:rFonts w:eastAsia="Times New Roman" w:cstheme="minorHAnsi"/>
          <w:color w:val="2A2A2A"/>
          <w:lang w:eastAsia="pl-PL"/>
        </w:rPr>
        <w:t>podmiotów z grupy kapitałowej Organizato</w:t>
      </w:r>
      <w:r w:rsidR="009C77C8" w:rsidRPr="00F96EBE">
        <w:rPr>
          <w:rFonts w:eastAsia="Times New Roman" w:cstheme="minorHAnsi"/>
          <w:color w:val="2A2A2A"/>
          <w:lang w:eastAsia="pl-PL"/>
        </w:rPr>
        <w:t>r</w:t>
      </w:r>
      <w:r w:rsidR="00E6352E" w:rsidRPr="00F96EBE">
        <w:rPr>
          <w:rFonts w:eastAsia="Times New Roman" w:cstheme="minorHAnsi"/>
          <w:color w:val="2A2A2A"/>
          <w:lang w:eastAsia="pl-PL"/>
        </w:rPr>
        <w:t xml:space="preserve">a </w:t>
      </w:r>
      <w:r w:rsidR="00DD378B" w:rsidRPr="00F96EBE">
        <w:rPr>
          <w:rFonts w:eastAsia="Times New Roman" w:cstheme="minorHAnsi"/>
          <w:color w:val="2A2A2A"/>
          <w:lang w:eastAsia="pl-PL"/>
        </w:rPr>
        <w:t>na podstawie art. 6 ust. 1 lit. f) RODO tj. uzasadniony interes administratora w związku z udzieloną zgodą.</w:t>
      </w:r>
    </w:p>
    <w:p w14:paraId="533853E7" w14:textId="77777777" w:rsidR="00E95330" w:rsidRPr="00F96EBE" w:rsidRDefault="00A56F88" w:rsidP="00E95330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Udostępnienie danych osobowych przez Uczestników jest dobrowolne, jednakże jest niezbędne w celu wzięcia udziału w Konkursie, w tym: otrzymania Nagrody.</w:t>
      </w:r>
    </w:p>
    <w:p w14:paraId="2587D1AB" w14:textId="32F7B35D" w:rsidR="00A56F88" w:rsidRPr="00F96EBE" w:rsidRDefault="00A56F88" w:rsidP="00E95330">
      <w:pPr>
        <w:pStyle w:val="Akapitzlist"/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 ma prawo dostępu do treści swoich danych oraz do ich poprawiania na warunkach określonych w klauzuli informacyjnej, zgodnej z art. 13 RODO, dołączonej do Regulaminu.</w:t>
      </w:r>
    </w:p>
    <w:p w14:paraId="63A8D20C" w14:textId="77777777" w:rsidR="00E95330" w:rsidRPr="00F96EBE" w:rsidRDefault="00E95330" w:rsidP="00E95330">
      <w:pPr>
        <w:pStyle w:val="Akapitzlist"/>
        <w:spacing w:after="0" w:line="240" w:lineRule="auto"/>
        <w:ind w:left="360"/>
        <w:textAlignment w:val="baseline"/>
        <w:rPr>
          <w:rFonts w:eastAsia="Times New Roman" w:cstheme="minorHAnsi"/>
          <w:color w:val="2A2A2A"/>
          <w:lang w:eastAsia="pl-PL"/>
        </w:rPr>
      </w:pPr>
    </w:p>
    <w:p w14:paraId="524BA2E1" w14:textId="3AB46655" w:rsidR="00E95330" w:rsidRPr="00F96EBE" w:rsidRDefault="00A56F88" w:rsidP="00E95330">
      <w:pPr>
        <w:pStyle w:val="Akapitzlist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Reklamacje</w:t>
      </w:r>
    </w:p>
    <w:p w14:paraId="38C50B4C" w14:textId="1135B599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Każdemu Uczestnikowi przysługuje prawo do składania reklamacji w Czasie Trwania Konkursu oraz po jego zakończeniu, jednak nie później niż w terminie 30 dni od zakończenia Konkursu</w:t>
      </w:r>
      <w:r w:rsidR="008E3624" w:rsidRPr="00F96EBE">
        <w:rPr>
          <w:rFonts w:eastAsia="Times New Roman" w:cstheme="minorHAnsi"/>
          <w:color w:val="2A2A2A"/>
          <w:lang w:eastAsia="pl-PL"/>
        </w:rPr>
        <w:t>.</w:t>
      </w:r>
    </w:p>
    <w:p w14:paraId="1F89BD80" w14:textId="54847371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Reklamacje należy zgłaszać drogą elektroniczną na adres &lt;</w:t>
      </w:r>
      <w:r w:rsidR="00E95330" w:rsidRPr="00F96EBE">
        <w:rPr>
          <w:rFonts w:eastAsia="Times New Roman" w:cstheme="minorHAnsi"/>
          <w:color w:val="2A2A2A"/>
          <w:lang w:eastAsia="pl-PL"/>
        </w:rPr>
        <w:t>izabela.milczarczyk@pwn.</w:t>
      </w:r>
      <w:r w:rsidRPr="00F96EBE">
        <w:rPr>
          <w:rFonts w:eastAsia="Times New Roman" w:cstheme="minorHAnsi"/>
          <w:color w:val="2A2A2A"/>
          <w:lang w:eastAsia="pl-PL"/>
        </w:rPr>
        <w:t>pl&gt; z dopiskiem </w:t>
      </w:r>
      <w:r w:rsidR="00E95330" w:rsidRPr="00F96EBE">
        <w:rPr>
          <w:rFonts w:eastAsia="Times New Roman" w:cstheme="minorHAnsi"/>
          <w:b/>
          <w:bCs/>
          <w:color w:val="2A2A2A"/>
          <w:lang w:eastAsia="pl-PL"/>
        </w:rPr>
        <w:t xml:space="preserve">Wygraj dzień z Mistrzem - 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Reklamacja</w:t>
      </w:r>
      <w:r w:rsidRPr="00F96EBE">
        <w:rPr>
          <w:rFonts w:eastAsia="Times New Roman" w:cstheme="minorHAnsi"/>
          <w:color w:val="2A2A2A"/>
          <w:lang w:eastAsia="pl-PL"/>
        </w:rPr>
        <w:t>”.</w:t>
      </w:r>
    </w:p>
    <w:p w14:paraId="41D1796F" w14:textId="784D8D1D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Reklamacje będą rozpatrywane przez Organizatora w terminie do 14 (słownie: czternastu) dni roboczych od daty ich otrzymania. O decyzji Organizatora Uczestnik zostanie poinformowany pocztą elektroniczną</w:t>
      </w:r>
      <w:r w:rsidR="008E3624" w:rsidRPr="00F96EBE">
        <w:rPr>
          <w:rFonts w:eastAsia="Times New Roman" w:cstheme="minorHAnsi"/>
          <w:color w:val="2A2A2A"/>
          <w:lang w:eastAsia="pl-PL"/>
        </w:rPr>
        <w:t>.</w:t>
      </w:r>
      <w:r w:rsidRPr="00F96EBE">
        <w:rPr>
          <w:rFonts w:eastAsia="Times New Roman" w:cstheme="minorHAnsi"/>
          <w:color w:val="2A2A2A"/>
          <w:lang w:eastAsia="pl-PL"/>
        </w:rPr>
        <w:t xml:space="preserve"> </w:t>
      </w:r>
    </w:p>
    <w:p w14:paraId="493BD472" w14:textId="522B9449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Reklamacja powinna zawierać imię, 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nazwiskooraz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 xml:space="preserve"> opis przyczyn lub powodów reklamacji a także oczekiwany sposób jej rozpatrzenia.</w:t>
      </w:r>
    </w:p>
    <w:p w14:paraId="23D66616" w14:textId="1BDB5AEC" w:rsidR="00A56F88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Reklamacje będą rozpatrywane przez Komisję.</w:t>
      </w:r>
    </w:p>
    <w:p w14:paraId="7317327B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lastRenderedPageBreak/>
        <w:t> </w:t>
      </w:r>
    </w:p>
    <w:p w14:paraId="58EC4A4A" w14:textId="7BEAE6A6" w:rsidR="00E95330" w:rsidRPr="00F96EBE" w:rsidRDefault="00A56F88" w:rsidP="00E95330">
      <w:pPr>
        <w:pStyle w:val="Akapitzlist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>Postanowienia końcowe</w:t>
      </w:r>
    </w:p>
    <w:p w14:paraId="652A0C5F" w14:textId="77777777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Wszelkie informacje o Konkursie zawarte w jakichkolwiek materiałach promocyjnych i reklamowych mają jedynie charakter pomocniczy. Informacjami wiążącymi są postanowienia Regulaminu.</w:t>
      </w:r>
    </w:p>
    <w:p w14:paraId="3EE49EA4" w14:textId="77777777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Regulamin jest dostępny przez Czas Trwania Konkursu na Stronie oraz w siedzibie Organizatora.</w:t>
      </w:r>
    </w:p>
    <w:p w14:paraId="45F04B97" w14:textId="77777777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Wszelkie informacje na temat Konkursu można uzyskać kontaktując się z Organizatorem pod adresem e-mail </w:t>
      </w:r>
      <w:r w:rsidR="00E95330" w:rsidRPr="00F96EBE">
        <w:rPr>
          <w:rFonts w:eastAsia="Times New Roman" w:cstheme="minorHAnsi"/>
          <w:color w:val="2A2A2A"/>
          <w:lang w:eastAsia="pl-PL"/>
        </w:rPr>
        <w:t xml:space="preserve">&lt;izabela.milczarczyk@pwn.pl&gt; </w:t>
      </w:r>
      <w:r w:rsidRPr="00F96EBE">
        <w:rPr>
          <w:rFonts w:eastAsia="Times New Roman" w:cstheme="minorHAnsi"/>
          <w:color w:val="2A2A2A"/>
          <w:lang w:eastAsia="pl-PL"/>
        </w:rPr>
        <w:t>.</w:t>
      </w:r>
    </w:p>
    <w:p w14:paraId="20B366FD" w14:textId="77777777" w:rsidR="00E95330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 biorąc udział w Konkursie potwierdza, że jest świadomy, iż o wygranej nie decyduje przypadek, lecz działanie Uczestnika. Konkurs nie jest grą losową w rozumieniu ustawy z dniach 19 listopada 2009 r. o grach hazardowych (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t.j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>. Dz. U. z 2018 r. poz. 165 ze zm.)</w:t>
      </w:r>
    </w:p>
    <w:p w14:paraId="4567A544" w14:textId="4A510180" w:rsidR="00A56F88" w:rsidRPr="00F96EBE" w:rsidRDefault="00A56F88" w:rsidP="00E95330">
      <w:pPr>
        <w:pStyle w:val="Akapitzlist"/>
        <w:numPr>
          <w:ilvl w:val="1"/>
          <w:numId w:val="1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W sprawach nieokreślonych w Regulaminie zastosowanie mają odpowiednie przepisy Kodeksu cywilnego, a w szczególności dotyczące przyrzeczenia publicznego.</w:t>
      </w:r>
    </w:p>
    <w:p w14:paraId="343C0044" w14:textId="77777777" w:rsidR="00A56F88" w:rsidRPr="00F96EBE" w:rsidRDefault="00A56F88" w:rsidP="00A56F8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 </w:t>
      </w:r>
    </w:p>
    <w:p w14:paraId="5F367A16" w14:textId="2614CC9D" w:rsidR="00A56F88" w:rsidRPr="00F96EBE" w:rsidRDefault="00DD378B" w:rsidP="00F96EBE">
      <w:pPr>
        <w:pStyle w:val="Akapitzlist"/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b/>
          <w:bCs/>
          <w:color w:val="2A2A2A"/>
          <w:lang w:eastAsia="pl-PL"/>
        </w:rPr>
        <w:t xml:space="preserve">Załącznik </w:t>
      </w:r>
      <w:r w:rsidR="00A56F88" w:rsidRPr="00F96EBE">
        <w:rPr>
          <w:rFonts w:eastAsia="Times New Roman" w:cstheme="minorHAnsi"/>
          <w:b/>
          <w:bCs/>
          <w:color w:val="2A2A2A"/>
          <w:lang w:eastAsia="pl-PL"/>
        </w:rPr>
        <w:t>KLUZULA INFORMACYJNA W ZAKRESIE DANYCH OSOBOWYCH</w:t>
      </w:r>
    </w:p>
    <w:p w14:paraId="735D5A66" w14:textId="77777777" w:rsidR="00E95330" w:rsidRPr="00F96EBE" w:rsidRDefault="00A56F88" w:rsidP="00E9533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Zgodnie z art. 13 ust. 1 i 2 rozporządzenia Parlamentu Europejskiego i Rady (UE) 2016/679 z dnia 27 kwietnia 2016 r. w sprawie ochrony osób fizycznych w związku z przetwarzaniem danych osobowych i w sprawie swobodnego przepływu takich danych oraz uchylenia dyrektywy 95/46/WE (Dz. Urz. UE L 119/1 z 4.5.2016 r., dalej: „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RODO</w:t>
      </w:r>
      <w:r w:rsidRPr="00F96EBE">
        <w:rPr>
          <w:rFonts w:eastAsia="Times New Roman" w:cstheme="minorHAnsi"/>
          <w:color w:val="2A2A2A"/>
          <w:lang w:eastAsia="pl-PL"/>
        </w:rPr>
        <w:t>”, wobec  faktu,  że aby wziąć udział w Konkursie niezbędnym jest przekazanie Organizatorowi, zgodnie z definicją podaną w regulaminie Konkursu </w:t>
      </w:r>
      <w:r w:rsidRPr="00F96EBE">
        <w:rPr>
          <w:rFonts w:eastAsia="Times New Roman" w:cstheme="minorHAnsi"/>
          <w:b/>
          <w:bCs/>
          <w:color w:val="2A2A2A"/>
          <w:lang w:eastAsia="pl-PL"/>
        </w:rPr>
        <w:t>(„Regulamin”)</w:t>
      </w:r>
      <w:r w:rsidRPr="00F96EBE">
        <w:rPr>
          <w:rFonts w:eastAsia="Times New Roman" w:cstheme="minorHAnsi"/>
          <w:color w:val="2A2A2A"/>
          <w:lang w:eastAsia="pl-PL"/>
        </w:rPr>
        <w:t>, Pana/Pani danych osobowych, w rozumieniu art. 4 lit a) RODO, informujemy, że:</w:t>
      </w:r>
    </w:p>
    <w:p w14:paraId="241B3552" w14:textId="3CE0C668" w:rsidR="00E95330" w:rsidRPr="00F96EBE" w:rsidRDefault="00E6352E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. </w:t>
      </w:r>
      <w:r w:rsidR="00A56F88" w:rsidRPr="00F96EBE">
        <w:rPr>
          <w:rFonts w:eastAsia="Times New Roman" w:cstheme="minorHAnsi"/>
          <w:color w:val="2A2A2A"/>
          <w:lang w:eastAsia="pl-PL"/>
        </w:rPr>
        <w:t>Administratorem danych osobowych zbieranych od uczestników i zwycięzców Konkursu jest organizator Konkursu to jest: Wydawnictwo Naukowe PWN S.A. z siedzibą w Warszawie (02-460), przy ul. Gottlieba Daimlera 2, wpisana do rejestru przedsiębiorców Krajowego Rejestru Sądowego prowadzonego przez Sąd Rejonowy dla m.st. Warszawy w Warszawie, XIV Wydział Gospodarczy Krajowego Rejestru Sądowego, pod numerem KRS 0000067444, NIP: 5260152235, o kapitale zakładowym w wysokości 4.250.606 PLN (wpłaconym w całości)(dalej: „</w:t>
      </w:r>
      <w:r w:rsidR="00A56F88" w:rsidRPr="00F96EBE">
        <w:rPr>
          <w:rFonts w:eastAsia="Times New Roman" w:cstheme="minorHAnsi"/>
          <w:b/>
          <w:bCs/>
          <w:color w:val="2A2A2A"/>
          <w:lang w:eastAsia="pl-PL"/>
        </w:rPr>
        <w:t>Organizator</w:t>
      </w:r>
      <w:r w:rsidR="00A56F88" w:rsidRPr="00F96EBE">
        <w:rPr>
          <w:rFonts w:eastAsia="Times New Roman" w:cstheme="minorHAnsi"/>
          <w:color w:val="2A2A2A"/>
          <w:lang w:eastAsia="pl-PL"/>
        </w:rPr>
        <w:t xml:space="preserve">”). Administrator danych powołał Inspektora Ochrony Danych, z którym można skontaktować się poprzez adres e-mail: </w:t>
      </w:r>
      <w:hyperlink r:id="rId7" w:history="1">
        <w:r w:rsidR="00E95330" w:rsidRPr="00F96EBE">
          <w:rPr>
            <w:rStyle w:val="Hipercze"/>
            <w:rFonts w:eastAsia="Times New Roman" w:cstheme="minorHAnsi"/>
            <w:lang w:eastAsia="pl-PL"/>
          </w:rPr>
          <w:t>iod@pwn.pl</w:t>
        </w:r>
      </w:hyperlink>
      <w:r w:rsidR="00A56F88" w:rsidRPr="00F96EBE">
        <w:rPr>
          <w:rFonts w:eastAsia="Times New Roman" w:cstheme="minorHAnsi"/>
          <w:color w:val="2A2A2A"/>
          <w:lang w:eastAsia="pl-PL"/>
        </w:rPr>
        <w:t>.</w:t>
      </w:r>
    </w:p>
    <w:p w14:paraId="1423D449" w14:textId="461A0F04" w:rsidR="00E6352E" w:rsidRPr="00F96EBE" w:rsidRDefault="00E6352E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Open Sans" w:eastAsia="Open Sans" w:hAnsi="Open Sans" w:cs="Open Sans"/>
          <w:color w:val="000000" w:themeColor="text1"/>
        </w:rPr>
      </w:pPr>
      <w:r w:rsidRPr="00F96EBE">
        <w:rPr>
          <w:rFonts w:eastAsia="Times New Roman" w:cstheme="minorHAnsi"/>
          <w:color w:val="2A2A2A"/>
          <w:lang w:eastAsia="pl-PL"/>
        </w:rPr>
        <w:t>Dane osobowe będą przetwarzane w oparciu o: (i) art. 6 ust. 1 lit b RODO, tj. w celu realizacji postanowień Regulaminu, w tym wyłonienia Zwycięzcy i bieżącego kontaktu w sprawie Konkursu, (ii) art. 6 ust. 1 lit. c) RODO - w celach podatkowych (dotyczy Zwycięzców) oraz (iii) art. 6 ust. 1 lit. f) RODO – uzasadniony interes administratora w celu rozpatrzenia reklamacji oraz w celu dochodzenia i obrony przed ewentualnymi roszczeniami. Dane osobowe Uczestników, którzy wyrazili zgodę marketingową będą przetwarzane dodatkowo w celu prowadzenia marketingu bezpośredniego produktów i usług podmiotów z Grupy PWN na podstawie art. 6 ust. 1 lit. f) RODO tj. uzasadniony interes Organizatora w związku z udzieloną zgodą.</w:t>
      </w:r>
    </w:p>
    <w:p w14:paraId="43625670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Podanie danych osobowych Pana/Pani, jako uczestnika Konkursu jest dobrowolne, ale niezbędne do realizacji celów podanych w pkt 2 powyżej, jak i konieczne dla wykonywania obowiązków publicznych związanych z udokumentowaniem udziału w Konkursie, wyboru laureatów Konkursu i wydania nagrody w aspekcie zarówno cywilnym, podatkowym, jak i </w:t>
      </w:r>
      <w:proofErr w:type="spellStart"/>
      <w:r w:rsidRPr="00F96EBE">
        <w:rPr>
          <w:rFonts w:eastAsia="Times New Roman" w:cstheme="minorHAnsi"/>
          <w:color w:val="2A2A2A"/>
          <w:lang w:eastAsia="pl-PL"/>
        </w:rPr>
        <w:t>rachunkowościowym</w:t>
      </w:r>
      <w:proofErr w:type="spellEnd"/>
      <w:r w:rsidRPr="00F96EBE">
        <w:rPr>
          <w:rFonts w:eastAsia="Times New Roman" w:cstheme="minorHAnsi"/>
          <w:color w:val="2A2A2A"/>
          <w:lang w:eastAsia="pl-PL"/>
        </w:rPr>
        <w:t>.</w:t>
      </w:r>
    </w:p>
    <w:p w14:paraId="76AD470E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 xml:space="preserve">Okres przechowywania danych osobowych związany jest z okresem przedawnienia roszczeń cywilnoprawnych, wynikających z udziału w Konkursie, wydaniem nagrody oraz prawem do korzystania z prac konkursowych na zasadach przewidzianych Regulaminem, jak i </w:t>
      </w:r>
      <w:r w:rsidRPr="00F96EBE">
        <w:rPr>
          <w:rFonts w:eastAsia="Times New Roman" w:cstheme="minorHAnsi"/>
          <w:color w:val="2A2A2A"/>
          <w:lang w:eastAsia="pl-PL"/>
        </w:rPr>
        <w:lastRenderedPageBreak/>
        <w:t>wykonywania obowiązków przechowywania dokumentów księgowych i przedawniania karalności czynów związanych z posługiwaniem się dokumentami księgowymi. Najdłuższy okres przechowywania danych w celu zabezpieczenia praw z Konkursu oraz wykonywania obowiązków archiwizacyjnych wynosi 10 lat. W przypadku danych osobowych przetwarzanych w celach marketingowych na podstawie zgody, okres przetwarzania tych danych trwa do momentu odwołania zgody.</w:t>
      </w:r>
    </w:p>
    <w:p w14:paraId="1EC3A7EA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 przy przetwarzaniu danych osobowych stosuje zabezpieczenia danych osobowych przez podjęcie środków technicznych i organizacyjnych, właściwych dla ochrony danych osobowych.</w:t>
      </w:r>
    </w:p>
    <w:p w14:paraId="5C06BBFC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Organizator oświadcza że:</w:t>
      </w:r>
    </w:p>
    <w:p w14:paraId="5C436D18" w14:textId="77777777" w:rsidR="00E95330" w:rsidRPr="00F96EBE" w:rsidRDefault="00A56F88" w:rsidP="00F96EBE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prowadzi dokumentację opisującą sposób przetwarzania danych osobowych,</w:t>
      </w:r>
    </w:p>
    <w:p w14:paraId="57C6D4D2" w14:textId="77777777" w:rsidR="00E95330" w:rsidRPr="00F96EBE" w:rsidRDefault="00A56F88" w:rsidP="00F96EBE">
      <w:pPr>
        <w:pStyle w:val="Akapitzlist"/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stosuje środki techniczne i organizacyjne zapewniające ochronę przetwarzanych danych osobowych, a w szczególności zabezpieczenia danych osobowych przed ich udostępnieniem osobom nieupoważnionym, zabraniem przez osobę nieuprawnioną, przetwarzaniem z naruszeniem przepisów prawa, zmianą, utratą, uszkodzeniem lub zniszczeniem, w zakresie, za który odpowiada Organizator.</w:t>
      </w:r>
    </w:p>
    <w:p w14:paraId="432DB7C2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Administrator oświadcza, że dane uczestników Konkursu nie będą przetwarzane w sposób zautomatyzowany i nie będą poddawane profilowaniu.</w:t>
      </w:r>
    </w:p>
    <w:p w14:paraId="291F7B97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Uczestnikowi przysługuje prawo dostępu do danych osobowych, ich sprostowania, usunięcia lub ograniczenia przetwarzania oraz prawo do wniesienia sprzeciwu wobec przetwarzania, a także o prawo do przenoszenia danych, jak też prawo do cofnięcia wyrażanej zgody w każdym momencie bez wpływu na zgodność z prawem przetwarzania danych przed jej odwołaniem.</w:t>
      </w:r>
    </w:p>
    <w:p w14:paraId="212657FB" w14:textId="77777777" w:rsidR="00E95330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Dane uczestników Konkursu będą ujawniane przez Organizatora wyłącznie upoważnionym pracownikom lub współpracownikom Organizatora, podmiotom udzielającym Organizatorowi wsparcia w oparciu o zawarte umowy powierzenia przetwarzania danych (podmiotom przetwarzającym), lub podmiotom upoważnionym w oparciu o przepisy prawa.</w:t>
      </w:r>
    </w:p>
    <w:p w14:paraId="65EBF126" w14:textId="217BB047" w:rsidR="00A56F88" w:rsidRPr="00F96EBE" w:rsidRDefault="00A56F88" w:rsidP="00F96EBE">
      <w:pPr>
        <w:pStyle w:val="Akapitzlist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  <w:lang w:eastAsia="pl-PL"/>
        </w:rPr>
      </w:pPr>
      <w:r w:rsidRPr="00F96EBE">
        <w:rPr>
          <w:rFonts w:eastAsia="Times New Roman" w:cstheme="minorHAnsi"/>
          <w:color w:val="2A2A2A"/>
          <w:lang w:eastAsia="pl-PL"/>
        </w:rPr>
        <w:t>Uczestnikom przysługuje prawo wniesienia skargi do Prezesa Urzędu Ochrony Danych Osobowych.</w:t>
      </w:r>
    </w:p>
    <w:p w14:paraId="65A99A0D" w14:textId="77777777" w:rsidR="001B26E0" w:rsidRPr="00511A6C" w:rsidRDefault="00000000">
      <w:pPr>
        <w:rPr>
          <w:rFonts w:cstheme="minorHAnsi"/>
        </w:rPr>
      </w:pPr>
    </w:p>
    <w:sectPr w:rsidR="001B26E0" w:rsidRPr="0051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3F1" w14:textId="77777777" w:rsidR="004F0E7A" w:rsidRDefault="004F0E7A" w:rsidP="002C5507">
      <w:pPr>
        <w:spacing w:after="0" w:line="240" w:lineRule="auto"/>
      </w:pPr>
      <w:r>
        <w:separator/>
      </w:r>
    </w:p>
  </w:endnote>
  <w:endnote w:type="continuationSeparator" w:id="0">
    <w:p w14:paraId="54DC3D04" w14:textId="77777777" w:rsidR="004F0E7A" w:rsidRDefault="004F0E7A" w:rsidP="002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7B45" w14:textId="77777777" w:rsidR="004F0E7A" w:rsidRDefault="004F0E7A" w:rsidP="002C5507">
      <w:pPr>
        <w:spacing w:after="0" w:line="240" w:lineRule="auto"/>
      </w:pPr>
      <w:r>
        <w:separator/>
      </w:r>
    </w:p>
  </w:footnote>
  <w:footnote w:type="continuationSeparator" w:id="0">
    <w:p w14:paraId="456D9090" w14:textId="77777777" w:rsidR="004F0E7A" w:rsidRDefault="004F0E7A" w:rsidP="002C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EEB"/>
    <w:multiLevelType w:val="multilevel"/>
    <w:tmpl w:val="E69E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1435A"/>
    <w:multiLevelType w:val="hybridMultilevel"/>
    <w:tmpl w:val="12B4C4E8"/>
    <w:lvl w:ilvl="0" w:tplc="360E08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4B5"/>
    <w:multiLevelType w:val="multilevel"/>
    <w:tmpl w:val="6874C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80F77"/>
    <w:multiLevelType w:val="multilevel"/>
    <w:tmpl w:val="DB1095F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D7360C"/>
    <w:multiLevelType w:val="multilevel"/>
    <w:tmpl w:val="686A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9607A"/>
    <w:multiLevelType w:val="multilevel"/>
    <w:tmpl w:val="D50CE65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D6B1810"/>
    <w:multiLevelType w:val="multilevel"/>
    <w:tmpl w:val="BA3E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0227D"/>
    <w:multiLevelType w:val="multilevel"/>
    <w:tmpl w:val="82F8D2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0" w:hanging="1440"/>
      </w:pPr>
      <w:rPr>
        <w:rFonts w:hint="default"/>
      </w:rPr>
    </w:lvl>
  </w:abstractNum>
  <w:abstractNum w:abstractNumId="8" w15:restartNumberingAfterBreak="0">
    <w:nsid w:val="33E93B48"/>
    <w:multiLevelType w:val="multilevel"/>
    <w:tmpl w:val="F70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05344"/>
    <w:multiLevelType w:val="multilevel"/>
    <w:tmpl w:val="233C1C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24402"/>
    <w:multiLevelType w:val="multilevel"/>
    <w:tmpl w:val="7E36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478E3"/>
    <w:multiLevelType w:val="multilevel"/>
    <w:tmpl w:val="C9A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752B3"/>
    <w:multiLevelType w:val="multilevel"/>
    <w:tmpl w:val="DF8A5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1800"/>
      </w:pPr>
      <w:rPr>
        <w:rFonts w:hint="default"/>
      </w:rPr>
    </w:lvl>
  </w:abstractNum>
  <w:abstractNum w:abstractNumId="13" w15:restartNumberingAfterBreak="0">
    <w:nsid w:val="48911B3D"/>
    <w:multiLevelType w:val="multilevel"/>
    <w:tmpl w:val="466AD90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D3B0D0D"/>
    <w:multiLevelType w:val="hybridMultilevel"/>
    <w:tmpl w:val="DE04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399F"/>
    <w:multiLevelType w:val="multilevel"/>
    <w:tmpl w:val="8A72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66356"/>
    <w:multiLevelType w:val="multilevel"/>
    <w:tmpl w:val="492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266B63"/>
    <w:multiLevelType w:val="multilevel"/>
    <w:tmpl w:val="233C1C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F27362"/>
    <w:multiLevelType w:val="hybridMultilevel"/>
    <w:tmpl w:val="81B0E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300B5"/>
    <w:multiLevelType w:val="multilevel"/>
    <w:tmpl w:val="8B28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A3D13"/>
    <w:multiLevelType w:val="hybridMultilevel"/>
    <w:tmpl w:val="27D47DCC"/>
    <w:lvl w:ilvl="0" w:tplc="98BCF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794D"/>
    <w:multiLevelType w:val="multilevel"/>
    <w:tmpl w:val="A02A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D51BB"/>
    <w:multiLevelType w:val="multilevel"/>
    <w:tmpl w:val="8534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3FA0292"/>
    <w:multiLevelType w:val="multilevel"/>
    <w:tmpl w:val="8334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302793">
    <w:abstractNumId w:val="23"/>
  </w:num>
  <w:num w:numId="2" w16cid:durableId="1453473822">
    <w:abstractNumId w:val="21"/>
  </w:num>
  <w:num w:numId="3" w16cid:durableId="700786303">
    <w:abstractNumId w:val="15"/>
  </w:num>
  <w:num w:numId="4" w16cid:durableId="995186964">
    <w:abstractNumId w:val="19"/>
  </w:num>
  <w:num w:numId="5" w16cid:durableId="1796631430">
    <w:abstractNumId w:val="13"/>
  </w:num>
  <w:num w:numId="6" w16cid:durableId="1931427039">
    <w:abstractNumId w:val="0"/>
  </w:num>
  <w:num w:numId="7" w16cid:durableId="1286307121">
    <w:abstractNumId w:val="10"/>
  </w:num>
  <w:num w:numId="8" w16cid:durableId="1549216866">
    <w:abstractNumId w:val="11"/>
  </w:num>
  <w:num w:numId="9" w16cid:durableId="195507160">
    <w:abstractNumId w:val="2"/>
  </w:num>
  <w:num w:numId="10" w16cid:durableId="573976601">
    <w:abstractNumId w:val="8"/>
  </w:num>
  <w:num w:numId="11" w16cid:durableId="292251917">
    <w:abstractNumId w:val="4"/>
  </w:num>
  <w:num w:numId="12" w16cid:durableId="890456282">
    <w:abstractNumId w:val="6"/>
  </w:num>
  <w:num w:numId="13" w16cid:durableId="1030182202">
    <w:abstractNumId w:val="3"/>
  </w:num>
  <w:num w:numId="14" w16cid:durableId="172107799">
    <w:abstractNumId w:val="1"/>
  </w:num>
  <w:num w:numId="15" w16cid:durableId="1055543929">
    <w:abstractNumId w:val="5"/>
  </w:num>
  <w:num w:numId="16" w16cid:durableId="1716392908">
    <w:abstractNumId w:val="22"/>
  </w:num>
  <w:num w:numId="17" w16cid:durableId="1387223201">
    <w:abstractNumId w:val="16"/>
  </w:num>
  <w:num w:numId="18" w16cid:durableId="1949461819">
    <w:abstractNumId w:val="9"/>
  </w:num>
  <w:num w:numId="19" w16cid:durableId="655689783">
    <w:abstractNumId w:val="7"/>
  </w:num>
  <w:num w:numId="20" w16cid:durableId="294531466">
    <w:abstractNumId w:val="12"/>
  </w:num>
  <w:num w:numId="21" w16cid:durableId="189491342">
    <w:abstractNumId w:val="20"/>
  </w:num>
  <w:num w:numId="22" w16cid:durableId="2106608636">
    <w:abstractNumId w:val="17"/>
  </w:num>
  <w:num w:numId="23" w16cid:durableId="730009065">
    <w:abstractNumId w:val="14"/>
  </w:num>
  <w:num w:numId="24" w16cid:durableId="7882058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C8"/>
    <w:rsid w:val="00120021"/>
    <w:rsid w:val="00130806"/>
    <w:rsid w:val="001D55D6"/>
    <w:rsid w:val="00207A61"/>
    <w:rsid w:val="002A5913"/>
    <w:rsid w:val="002B7D4D"/>
    <w:rsid w:val="002C5507"/>
    <w:rsid w:val="002E1936"/>
    <w:rsid w:val="003855D9"/>
    <w:rsid w:val="003C6793"/>
    <w:rsid w:val="0040271A"/>
    <w:rsid w:val="00413A56"/>
    <w:rsid w:val="00473C30"/>
    <w:rsid w:val="00475032"/>
    <w:rsid w:val="00482D2D"/>
    <w:rsid w:val="004A68D7"/>
    <w:rsid w:val="004E29A1"/>
    <w:rsid w:val="004E6E2F"/>
    <w:rsid w:val="004F0E7A"/>
    <w:rsid w:val="00511A6C"/>
    <w:rsid w:val="00571D4B"/>
    <w:rsid w:val="005B0FDE"/>
    <w:rsid w:val="005C7297"/>
    <w:rsid w:val="006849C8"/>
    <w:rsid w:val="0068667C"/>
    <w:rsid w:val="007A38D5"/>
    <w:rsid w:val="007D10B3"/>
    <w:rsid w:val="008E3624"/>
    <w:rsid w:val="009C30B0"/>
    <w:rsid w:val="009C77C8"/>
    <w:rsid w:val="00A216B2"/>
    <w:rsid w:val="00A56F88"/>
    <w:rsid w:val="00AA36E2"/>
    <w:rsid w:val="00AE75EB"/>
    <w:rsid w:val="00B44BDE"/>
    <w:rsid w:val="00BF76FF"/>
    <w:rsid w:val="00C36132"/>
    <w:rsid w:val="00C57786"/>
    <w:rsid w:val="00CE138A"/>
    <w:rsid w:val="00D0794B"/>
    <w:rsid w:val="00D52992"/>
    <w:rsid w:val="00DD378B"/>
    <w:rsid w:val="00DE05BA"/>
    <w:rsid w:val="00DE181B"/>
    <w:rsid w:val="00E11949"/>
    <w:rsid w:val="00E6352E"/>
    <w:rsid w:val="00E95330"/>
    <w:rsid w:val="00EE2888"/>
    <w:rsid w:val="00F20CAF"/>
    <w:rsid w:val="00F96EBE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912"/>
  <w15:chartTrackingRefBased/>
  <w15:docId w15:val="{731EB0C9-8301-4A43-A43B-B60FA28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1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9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9C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E19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56F88"/>
    <w:pPr>
      <w:ind w:left="720"/>
      <w:contextualSpacing/>
    </w:pPr>
  </w:style>
  <w:style w:type="paragraph" w:customStyle="1" w:styleId="xxmsolistparagraph">
    <w:name w:val="x_xmsolistparagraph"/>
    <w:basedOn w:val="Normalny"/>
    <w:rsid w:val="00482D2D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507"/>
  </w:style>
  <w:style w:type="paragraph" w:styleId="Stopka">
    <w:name w:val="footer"/>
    <w:basedOn w:val="Normalny"/>
    <w:link w:val="StopkaZnak"/>
    <w:uiPriority w:val="99"/>
    <w:unhideWhenUsed/>
    <w:rsid w:val="002C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50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533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1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1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540">
                  <w:marLeft w:val="-1500"/>
                  <w:marRight w:val="0"/>
                  <w:marTop w:val="3000"/>
                  <w:marBottom w:val="0"/>
                  <w:divBdr>
                    <w:top w:val="single" w:sz="6" w:space="15" w:color="auto"/>
                    <w:left w:val="single" w:sz="6" w:space="15" w:color="auto"/>
                    <w:bottom w:val="single" w:sz="2" w:space="15" w:color="auto"/>
                    <w:right w:val="single" w:sz="2" w:space="15" w:color="auto"/>
                  </w:divBdr>
                  <w:divsChild>
                    <w:div w:id="15201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330">
                  <w:marLeft w:val="-1500"/>
                  <w:marRight w:val="0"/>
                  <w:marTop w:val="3000"/>
                  <w:marBottom w:val="0"/>
                  <w:divBdr>
                    <w:top w:val="single" w:sz="6" w:space="15" w:color="auto"/>
                    <w:left w:val="single" w:sz="6" w:space="15" w:color="auto"/>
                    <w:bottom w:val="single" w:sz="2" w:space="15" w:color="auto"/>
                    <w:right w:val="single" w:sz="2" w:space="15" w:color="auto"/>
                  </w:divBdr>
                  <w:divsChild>
                    <w:div w:id="560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036">
                  <w:marLeft w:val="0"/>
                  <w:marRight w:val="0"/>
                  <w:marTop w:val="0"/>
                  <w:marBottom w:val="0"/>
                  <w:divBdr>
                    <w:top w:val="single" w:sz="2" w:space="31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5229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7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2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9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4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3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057">
                  <w:marLeft w:val="-1500"/>
                  <w:marRight w:val="0"/>
                  <w:marTop w:val="3000"/>
                  <w:marBottom w:val="0"/>
                  <w:divBdr>
                    <w:top w:val="single" w:sz="6" w:space="15" w:color="auto"/>
                    <w:left w:val="single" w:sz="6" w:space="15" w:color="auto"/>
                    <w:bottom w:val="single" w:sz="2" w:space="15" w:color="auto"/>
                    <w:right w:val="single" w:sz="2" w:space="15" w:color="auto"/>
                  </w:divBdr>
                  <w:divsChild>
                    <w:div w:id="73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2680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Milczarczyk</dc:creator>
  <cp:keywords/>
  <dc:description/>
  <cp:lastModifiedBy>Izabela Milczarczyk</cp:lastModifiedBy>
  <cp:revision>3</cp:revision>
  <dcterms:created xsi:type="dcterms:W3CDTF">2022-09-26T08:29:00Z</dcterms:created>
  <dcterms:modified xsi:type="dcterms:W3CDTF">2022-09-26T08:50:00Z</dcterms:modified>
</cp:coreProperties>
</file>